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C5" w:rsidRDefault="009C7CC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:rsidR="009C7CC5" w:rsidRDefault="00811070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 xml:space="preserve">Załącznik nr 8.1 do SWZ   </w:t>
      </w:r>
    </w:p>
    <w:p w:rsidR="009C7CC5" w:rsidRDefault="00811070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GP 271.1.2025 </w:t>
      </w:r>
    </w:p>
    <w:p w:rsidR="009C7CC5" w:rsidRDefault="009C7CC5">
      <w:pPr>
        <w:pStyle w:val="Default"/>
        <w:rPr>
          <w:b/>
          <w:bCs/>
        </w:rPr>
      </w:pPr>
    </w:p>
    <w:p w:rsidR="009C7CC5" w:rsidRDefault="00811070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Z a m a w i a j ą c y:</w:t>
      </w:r>
    </w:p>
    <w:p w:rsidR="009C7CC5" w:rsidRDefault="00811070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Gmina Sadkowice</w:t>
      </w:r>
    </w:p>
    <w:p w:rsidR="009C7CC5" w:rsidRDefault="00811070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Sadkowice 129A</w:t>
      </w:r>
    </w:p>
    <w:p w:rsidR="009C7CC5" w:rsidRDefault="00811070">
      <w:pPr>
        <w:pStyle w:val="Domylnie"/>
        <w:rPr>
          <w:b/>
          <w:bCs/>
          <w:sz w:val="20"/>
        </w:rPr>
      </w:pPr>
      <w:r>
        <w:rPr>
          <w:rFonts w:eastAsiaTheme="minorHAnsi"/>
          <w:b/>
          <w:sz w:val="20"/>
          <w:lang w:eastAsia="en-US"/>
        </w:rPr>
        <w:t>96-206 Sadkowice</w:t>
      </w:r>
    </w:p>
    <w:p w:rsidR="009C7CC5" w:rsidRDefault="009C7CC5">
      <w:pPr>
        <w:pStyle w:val="Domylnie"/>
        <w:rPr>
          <w:b/>
          <w:bCs/>
          <w:sz w:val="20"/>
        </w:rPr>
      </w:pPr>
    </w:p>
    <w:p w:rsidR="009C7CC5" w:rsidRDefault="008110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Wykonawca:                   </w:t>
      </w:r>
    </w:p>
    <w:p w:rsidR="009C7CC5" w:rsidRDefault="0081107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9C7CC5" w:rsidRDefault="008110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9C7CC5" w:rsidRDefault="0081107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Podmiot </w:t>
      </w:r>
      <w:r>
        <w:rPr>
          <w:rFonts w:ascii="Times New Roman" w:hAnsi="Times New Roman" w:cs="Times New Roman"/>
          <w:b/>
          <w:sz w:val="20"/>
          <w:szCs w:val="20"/>
        </w:rPr>
        <w:t>udostępniający zasoby:</w:t>
      </w:r>
    </w:p>
    <w:p w:rsidR="009C7CC5" w:rsidRDefault="00811070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9C7CC5" w:rsidRDefault="00811070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9C7CC5" w:rsidRDefault="00811070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9C7CC5" w:rsidRDefault="00811070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9C7CC5" w:rsidRDefault="00811070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9C7CC5" w:rsidRDefault="009C7CC5">
      <w:pPr>
        <w:jc w:val="center"/>
        <w:rPr>
          <w:rFonts w:ascii="Times New Roman" w:hAnsi="Times New Roman" w:cs="Times New Roman"/>
          <w:b/>
          <w:u w:val="single"/>
        </w:rPr>
      </w:pPr>
    </w:p>
    <w:p w:rsidR="009C7CC5" w:rsidRDefault="00811070">
      <w:pPr>
        <w:jc w:val="center"/>
        <w:rPr>
          <w:rFonts w:ascii="Times New Roman" w:hAnsi="Times New Roman" w:cs="Times New Roman"/>
          <w:bCs/>
          <w:u w:val="single"/>
        </w:rPr>
      </w:pPr>
      <w:bookmarkStart w:id="0" w:name="_Hlk129262082"/>
      <w:r>
        <w:rPr>
          <w:rFonts w:ascii="Times New Roman" w:hAnsi="Times New Roman" w:cs="Times New Roman"/>
          <w:b/>
          <w:u w:val="single"/>
        </w:rPr>
        <w:t>Oświadczenie</w:t>
      </w:r>
      <w:bookmarkEnd w:id="0"/>
      <w:r>
        <w:rPr>
          <w:rFonts w:ascii="Times New Roman" w:hAnsi="Times New Roman" w:cs="Times New Roman"/>
          <w:b/>
          <w:u w:val="single"/>
        </w:rPr>
        <w:t xml:space="preserve"> podmiotu udostępniającego zasoby</w:t>
      </w:r>
    </w:p>
    <w:p w:rsidR="009C7CC5" w:rsidRDefault="00811070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składane na podstawie art. 125 ust. 5 ustawy Prawo zamówień publicznych z dnia 11 września 2019 r. (dalej jako: ustawa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:rsidR="009C7CC5" w:rsidRDefault="009C7CC5">
      <w:pPr>
        <w:spacing w:after="12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9C7CC5" w:rsidRDefault="00811070">
      <w:pPr>
        <w:pStyle w:val="Domylnie"/>
        <w:tabs>
          <w:tab w:val="left" w:pos="709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Na potrzeby postępowania o udzielenie zamówienia publicznego </w:t>
      </w:r>
      <w:r>
        <w:rPr>
          <w:bCs/>
          <w:sz w:val="20"/>
        </w:rPr>
        <w:t xml:space="preserve">znak sprawy GP.271.1.2025, prowadzonego przez Gminę Sadkowice. </w:t>
      </w:r>
      <w:r>
        <w:rPr>
          <w:sz w:val="20"/>
        </w:rPr>
        <w:t xml:space="preserve">pn.: </w:t>
      </w:r>
    </w:p>
    <w:p w:rsidR="009C7CC5" w:rsidRDefault="0081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>
        <w:rPr>
          <w:rFonts w:ascii="Times New Roman" w:hAnsi="Times New Roman" w:cs="Times New Roman"/>
          <w:b/>
          <w:bCs/>
          <w:sz w:val="20"/>
        </w:rPr>
        <w:t>Odławianie, przyjęcie do schroniska i utrzymanie bezdomnych zwierząt odłowionych z terenu Gminy Sadkowice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</w:t>
      </w:r>
    </w:p>
    <w:p w:rsidR="009C7CC5" w:rsidRDefault="0081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części I</w:t>
      </w:r>
    </w:p>
    <w:p w:rsidR="009C7CC5" w:rsidRDefault="0081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Utrzymanie i dalsze poszukiwanie nowych właścicieli dla zwierząt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obecnie przebywających w schronisku.</w:t>
      </w:r>
    </w:p>
    <w:p w:rsidR="009C7CC5" w:rsidRDefault="009C7CC5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9C7CC5" w:rsidRDefault="00811070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 SPEŁNIANIA WARUNKÓW UDZIAŁU W POSTĘPOWANIU</w:t>
      </w:r>
    </w:p>
    <w:p w:rsidR="009C7CC5" w:rsidRDefault="0081107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DOTYCZĄCA podmiotu udostępniającego zasoby:</w:t>
      </w:r>
    </w:p>
    <w:p w:rsidR="009C7CC5" w:rsidRDefault="008110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SWZ oraz ogłoszeniu o</w:t>
      </w:r>
      <w:r>
        <w:rPr>
          <w:rFonts w:ascii="Times New Roman" w:hAnsi="Times New Roman" w:cs="Times New Roman"/>
          <w:sz w:val="20"/>
          <w:szCs w:val="20"/>
        </w:rPr>
        <w:t xml:space="preserve"> zamówieniu.</w:t>
      </w:r>
    </w:p>
    <w:p w:rsidR="009C7CC5" w:rsidRDefault="009C7CC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7CC5" w:rsidRDefault="00811070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 PRZESŁANEK WYKLUCZENIA Z POSTĘPOWANIA</w:t>
      </w:r>
    </w:p>
    <w:p w:rsidR="009C7CC5" w:rsidRDefault="0081107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DOTYCZĄCA podmiotu udostępniającego zasoby:</w:t>
      </w:r>
    </w:p>
    <w:p w:rsidR="009C7CC5" w:rsidRDefault="009C7CC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C7CC5" w:rsidRDefault="0081107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C7CC5" w:rsidRDefault="0081107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nie podlegam wykluczeniu z</w:t>
      </w:r>
      <w:r>
        <w:rPr>
          <w:rFonts w:ascii="Times New Roman" w:hAnsi="Times New Roman" w:cs="Times New Roman"/>
          <w:sz w:val="20"/>
          <w:szCs w:val="20"/>
        </w:rPr>
        <w:t xml:space="preserve"> postępowania na podstawie art. 109 ust 1 pkt. 4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C7CC5" w:rsidRDefault="00811070">
      <w:pPr>
        <w:pStyle w:val="NormalnyWeb"/>
        <w:numPr>
          <w:ilvl w:val="0"/>
          <w:numId w:val="1"/>
        </w:numPr>
        <w:spacing w:after="0" w:line="360" w:lineRule="auto"/>
        <w:jc w:val="both"/>
        <w:rPr>
          <w:b/>
          <w:bCs/>
          <w:sz w:val="21"/>
          <w:szCs w:val="21"/>
        </w:rPr>
      </w:pPr>
      <w:r>
        <w:rPr>
          <w:sz w:val="20"/>
          <w:szCs w:val="20"/>
        </w:rPr>
        <w:t xml:space="preserve">Oświadczam, że nie zachodzą w stosunku do mnie przesłanki wykluczenia z postępowania na podstawie art. </w:t>
      </w:r>
      <w:r>
        <w:rPr>
          <w:rFonts w:eastAsia="Times New Roman"/>
          <w:color w:val="222222"/>
          <w:sz w:val="20"/>
          <w:szCs w:val="20"/>
          <w:lang w:eastAsia="pl-PL"/>
        </w:rPr>
        <w:t xml:space="preserve">7 ust. 1 ustawy </w:t>
      </w:r>
      <w:r>
        <w:rPr>
          <w:color w:val="222222"/>
          <w:sz w:val="20"/>
          <w:szCs w:val="20"/>
        </w:rPr>
        <w:t>z dnia 13 kwietnia 2022 r.</w:t>
      </w:r>
      <w:r>
        <w:rPr>
          <w:i/>
          <w:iCs/>
          <w:color w:val="222222"/>
          <w:sz w:val="20"/>
          <w:szCs w:val="20"/>
        </w:rPr>
        <w:t xml:space="preserve"> o szczególnych rozwiązaniach w zakresie przeciwdz</w:t>
      </w:r>
      <w:r>
        <w:rPr>
          <w:i/>
          <w:iCs/>
          <w:color w:val="222222"/>
          <w:sz w:val="20"/>
          <w:szCs w:val="20"/>
        </w:rPr>
        <w:t>iałania wspi</w:t>
      </w:r>
      <w:r>
        <w:rPr>
          <w:i/>
          <w:iCs/>
          <w:color w:val="222222"/>
          <w:sz w:val="20"/>
          <w:szCs w:val="20"/>
        </w:rPr>
        <w:t>e</w:t>
      </w:r>
      <w:r>
        <w:rPr>
          <w:i/>
          <w:iCs/>
          <w:color w:val="222222"/>
          <w:sz w:val="20"/>
          <w:szCs w:val="20"/>
        </w:rPr>
        <w:lastRenderedPageBreak/>
        <w:t xml:space="preserve">raniu agresji na Ukrainę oraz służących ochronie bezpieczeństwa narodowego </w:t>
      </w:r>
      <w:r>
        <w:rPr>
          <w:color w:val="222222"/>
          <w:sz w:val="20"/>
          <w:szCs w:val="20"/>
        </w:rPr>
        <w:t>(</w:t>
      </w:r>
      <w:proofErr w:type="spellStart"/>
      <w:r>
        <w:rPr>
          <w:color w:val="222222"/>
          <w:sz w:val="20"/>
          <w:szCs w:val="20"/>
        </w:rPr>
        <w:t>t.j</w:t>
      </w:r>
      <w:proofErr w:type="spellEnd"/>
      <w:r>
        <w:rPr>
          <w:color w:val="222222"/>
          <w:sz w:val="20"/>
          <w:szCs w:val="20"/>
        </w:rPr>
        <w:t xml:space="preserve">. </w:t>
      </w:r>
      <w:r>
        <w:rPr>
          <w:color w:val="222222"/>
          <w:sz w:val="20"/>
          <w:szCs w:val="20"/>
        </w:rPr>
        <w:t xml:space="preserve">Dz. U. z </w:t>
      </w:r>
      <w:r>
        <w:rPr>
          <w:color w:val="222222"/>
          <w:sz w:val="20"/>
          <w:szCs w:val="20"/>
        </w:rPr>
        <w:t>2025r. poz. 514</w:t>
      </w:r>
      <w:r>
        <w:rPr>
          <w:color w:val="222222"/>
          <w:sz w:val="20"/>
          <w:szCs w:val="20"/>
        </w:rPr>
        <w:t>)</w:t>
      </w:r>
      <w:r>
        <w:rPr>
          <w:i/>
          <w:iCs/>
          <w:color w:val="222222"/>
          <w:sz w:val="20"/>
          <w:szCs w:val="20"/>
        </w:rPr>
        <w:t>.</w:t>
      </w:r>
      <w:r>
        <w:rPr>
          <w:rStyle w:val="FootnoteReference"/>
          <w:color w:val="222222"/>
        </w:rPr>
        <w:footnoteReference w:id="2"/>
      </w:r>
    </w:p>
    <w:p w:rsidR="009C7CC5" w:rsidRDefault="00811070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……………………………. </w:t>
      </w:r>
      <w:r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 xml:space="preserve">nionych w art. 108 ust. 1  lub art. 109 ust. 1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4  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). </w:t>
      </w:r>
    </w:p>
    <w:p w:rsidR="009C7CC5" w:rsidRDefault="00811070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110 ust. 2 </w:t>
      </w:r>
      <w:proofErr w:type="spellStart"/>
      <w:r>
        <w:rPr>
          <w:rFonts w:ascii="Times New Roman" w:hAnsi="Times New Roman" w:cs="Times New Roman"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podjąłem na</w:t>
      </w:r>
      <w:r>
        <w:rPr>
          <w:rFonts w:ascii="Times New Roman" w:hAnsi="Times New Roman" w:cs="Times New Roman"/>
          <w:sz w:val="20"/>
          <w:szCs w:val="20"/>
        </w:rPr>
        <w:t>stępujące środki naprawcze…………………………………………… ……………………………………………………………………………………………………………..……</w:t>
      </w:r>
    </w:p>
    <w:p w:rsidR="009C7CC5" w:rsidRDefault="009C7CC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C7CC5" w:rsidRDefault="0081107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9C7CC5" w:rsidRDefault="0081107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</w:t>
      </w:r>
      <w:r>
        <w:rPr>
          <w:rFonts w:ascii="Times New Roman" w:hAnsi="Times New Roman" w:cs="Times New Roman"/>
          <w:sz w:val="20"/>
          <w:szCs w:val="20"/>
        </w:rPr>
        <w:t>tawione z pełną świadomością konsekwencji wprowadzenia zamawiającego w błąd przy przedstawianiu informacji.</w:t>
      </w:r>
    </w:p>
    <w:p w:rsidR="009C7CC5" w:rsidRDefault="009C7C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7CC5" w:rsidRDefault="009C7C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7CC5" w:rsidRDefault="00811070">
      <w:pPr>
        <w:pStyle w:val="Standard"/>
        <w:spacing w:line="360" w:lineRule="auto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UWAGA: oświadczenie należy podpisać kwalifikowanym podpisem elektronicznym, podpisem zaufanym lub podpisem osobistym osoby uprawnionej do reprezen</w:t>
      </w:r>
      <w:r>
        <w:rPr>
          <w:b/>
          <w:bCs/>
          <w:sz w:val="22"/>
          <w:szCs w:val="22"/>
        </w:rPr>
        <w:t xml:space="preserve">tacji </w:t>
      </w:r>
      <w:bookmarkStart w:id="1" w:name="_Hlk152675693"/>
      <w:r>
        <w:rPr>
          <w:b/>
          <w:sz w:val="22"/>
          <w:szCs w:val="22"/>
        </w:rPr>
        <w:t>podmiotu udostępniającego zasoby</w:t>
      </w:r>
      <w:r>
        <w:rPr>
          <w:sz w:val="22"/>
          <w:szCs w:val="22"/>
        </w:rPr>
        <w:t>.</w:t>
      </w:r>
      <w:bookmarkEnd w:id="1"/>
    </w:p>
    <w:sectPr w:rsidR="009C7CC5" w:rsidSect="009C7CC5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C5" w:rsidRDefault="009C7CC5" w:rsidP="009C7CC5">
      <w:pPr>
        <w:spacing w:after="0" w:line="240" w:lineRule="auto"/>
      </w:pPr>
      <w:r>
        <w:separator/>
      </w:r>
    </w:p>
  </w:endnote>
  <w:endnote w:type="continuationSeparator" w:id="1">
    <w:p w:rsidR="009C7CC5" w:rsidRDefault="009C7CC5" w:rsidP="009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018915"/>
      <w:docPartObj>
        <w:docPartGallery w:val="Page Numbers (Bottom of Page)"/>
        <w:docPartUnique/>
      </w:docPartObj>
    </w:sdtPr>
    <w:sdtContent>
      <w:p w:rsidR="009C7CC5" w:rsidRDefault="009C7CC5">
        <w:pPr>
          <w:pStyle w:val="Footer"/>
          <w:jc w:val="right"/>
        </w:pPr>
        <w:r>
          <w:fldChar w:fldCharType="begin"/>
        </w:r>
        <w:r w:rsidR="00811070">
          <w:instrText xml:space="preserve"> PAGE </w:instrText>
        </w:r>
        <w:r>
          <w:fldChar w:fldCharType="separate"/>
        </w:r>
        <w:r w:rsidR="00811070">
          <w:rPr>
            <w:noProof/>
          </w:rPr>
          <w:t>2</w:t>
        </w:r>
        <w:r>
          <w:fldChar w:fldCharType="end"/>
        </w:r>
      </w:p>
    </w:sdtContent>
  </w:sdt>
  <w:p w:rsidR="009C7CC5" w:rsidRDefault="009C7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C5" w:rsidRDefault="00811070">
      <w:pPr>
        <w:rPr>
          <w:sz w:val="12"/>
        </w:rPr>
      </w:pPr>
      <w:r>
        <w:separator/>
      </w:r>
    </w:p>
  </w:footnote>
  <w:footnote w:type="continuationSeparator" w:id="1">
    <w:p w:rsidR="009C7CC5" w:rsidRDefault="00811070">
      <w:pPr>
        <w:rPr>
          <w:sz w:val="12"/>
        </w:rPr>
      </w:pPr>
      <w:r>
        <w:continuationSeparator/>
      </w:r>
    </w:p>
  </w:footnote>
  <w:footnote w:id="2">
    <w:p w:rsidR="009C7CC5" w:rsidRDefault="0081107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9C7CC5" w:rsidRDefault="00811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9C7CC5" w:rsidRDefault="0081107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ze zm.) jest osoba wymieniona w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9C7CC5" w:rsidRDefault="008110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37 ustawy z dnia 29 września 1994 r. o rachunkowości (Dz. U. z 2023 r. poz. 120 ze zm.), jest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rozstrzygającej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75E"/>
    <w:multiLevelType w:val="multilevel"/>
    <w:tmpl w:val="C8004D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539C5AE5"/>
    <w:multiLevelType w:val="multilevel"/>
    <w:tmpl w:val="AE64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CC5"/>
    <w:rsid w:val="00811070"/>
    <w:rsid w:val="009C7CC5"/>
    <w:rsid w:val="00EE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38231F"/>
    <w:rPr>
      <w:sz w:val="20"/>
      <w:szCs w:val="20"/>
    </w:rPr>
  </w:style>
  <w:style w:type="character" w:customStyle="1" w:styleId="EndnoteReference">
    <w:name w:val="Endnote Reference"/>
    <w:rsid w:val="00D7424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38231F"/>
    <w:rPr>
      <w:sz w:val="20"/>
      <w:szCs w:val="20"/>
    </w:rPr>
  </w:style>
  <w:style w:type="character" w:customStyle="1" w:styleId="FootnoteReference">
    <w:name w:val="Footnote Reference"/>
    <w:rsid w:val="00D7424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Header"/>
    <w:uiPriority w:val="99"/>
    <w:qFormat/>
    <w:rsid w:val="001C6945"/>
  </w:style>
  <w:style w:type="character" w:customStyle="1" w:styleId="StopkaZnak">
    <w:name w:val="Stopka Znak"/>
    <w:basedOn w:val="Domylnaczcionkaakapitu"/>
    <w:link w:val="Footer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D7424A"/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55EBF"/>
    <w:rPr>
      <w:vertAlign w:val="superscript"/>
    </w:rPr>
  </w:style>
  <w:style w:type="character" w:customStyle="1" w:styleId="LineNumber">
    <w:name w:val="Line Number"/>
    <w:rsid w:val="009C7CC5"/>
  </w:style>
  <w:style w:type="paragraph" w:styleId="Nagwek">
    <w:name w:val="header"/>
    <w:basedOn w:val="Normalny"/>
    <w:next w:val="Tekstpodstawowy"/>
    <w:qFormat/>
    <w:rsid w:val="009C7C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7424A"/>
    <w:pPr>
      <w:spacing w:after="140" w:line="276" w:lineRule="auto"/>
    </w:pPr>
  </w:style>
  <w:style w:type="paragraph" w:styleId="Lista">
    <w:name w:val="List"/>
    <w:basedOn w:val="Tekstpodstawowy"/>
    <w:rsid w:val="00D7424A"/>
    <w:rPr>
      <w:rFonts w:cs="Arial"/>
    </w:rPr>
  </w:style>
  <w:style w:type="paragraph" w:customStyle="1" w:styleId="Caption">
    <w:name w:val="Caption"/>
    <w:basedOn w:val="Normalny"/>
    <w:qFormat/>
    <w:rsid w:val="009C7C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424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D7424A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D742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Footer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587AD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403A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4F5329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Standard">
    <w:name w:val="Standard"/>
    <w:qFormat/>
    <w:rsid w:val="00D3152E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qFormat/>
    <w:rsid w:val="00E91B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755EBF"/>
    <w:pPr>
      <w:suppressAutoHyphens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F98B-3EF4-4C77-952A-5D463AD0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2016-07-26T10:32:00Z</cp:lastPrinted>
  <dcterms:created xsi:type="dcterms:W3CDTF">2025-11-20T18:26:00Z</dcterms:created>
  <dcterms:modified xsi:type="dcterms:W3CDTF">2025-11-20T18:26:00Z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