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29" w:rsidRDefault="00940E86">
      <w:pPr>
        <w:ind w:left="6372"/>
        <w:rPr>
          <w:sz w:val="22"/>
          <w:szCs w:val="22"/>
        </w:rPr>
      </w:pPr>
      <w:r>
        <w:rPr>
          <w:b/>
          <w:sz w:val="22"/>
          <w:szCs w:val="22"/>
        </w:rPr>
        <w:t>Załącznik Nr 5.1 do SWZ</w:t>
      </w:r>
    </w:p>
    <w:p w:rsidR="004D6C29" w:rsidRDefault="00940E86">
      <w:pPr>
        <w:rPr>
          <w:sz w:val="22"/>
          <w:szCs w:val="22"/>
        </w:rPr>
      </w:pPr>
      <w:r>
        <w:rPr>
          <w:b/>
          <w:sz w:val="22"/>
          <w:szCs w:val="22"/>
        </w:rPr>
        <w:t>GP.271.1.2025</w:t>
      </w:r>
    </w:p>
    <w:p w:rsidR="004D6C29" w:rsidRDefault="00940E86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PROJEKT UMOWY</w:t>
      </w:r>
    </w:p>
    <w:p w:rsidR="004D6C29" w:rsidRDefault="004D6C29">
      <w:pPr>
        <w:jc w:val="center"/>
        <w:rPr>
          <w:b/>
          <w:bCs/>
          <w:sz w:val="22"/>
          <w:szCs w:val="22"/>
        </w:rPr>
      </w:pPr>
    </w:p>
    <w:p w:rsidR="004D6C29" w:rsidRDefault="00940E86">
      <w:pPr>
        <w:jc w:val="both"/>
        <w:rPr>
          <w:sz w:val="22"/>
          <w:szCs w:val="22"/>
        </w:rPr>
      </w:pPr>
      <w:r>
        <w:rPr>
          <w:sz w:val="22"/>
          <w:szCs w:val="22"/>
        </w:rPr>
        <w:t>Umowa zawarta w dniu ……………. 2025 r. w Sadkowicach pomiędzy:</w:t>
      </w:r>
    </w:p>
    <w:p w:rsidR="004D6C29" w:rsidRDefault="00940E86">
      <w:pPr>
        <w:jc w:val="both"/>
        <w:rPr>
          <w:sz w:val="22"/>
          <w:szCs w:val="22"/>
        </w:rPr>
      </w:pPr>
      <w:r>
        <w:rPr>
          <w:sz w:val="22"/>
          <w:szCs w:val="22"/>
        </w:rPr>
        <w:t>Gminą Sadkowice z siedzibą – Sadkowice 129A, 96-206 Sadkowice reprezentowaną przez:</w:t>
      </w:r>
    </w:p>
    <w:p w:rsidR="004D6C29" w:rsidRDefault="00940E86">
      <w:pPr>
        <w:jc w:val="both"/>
        <w:rPr>
          <w:sz w:val="22"/>
          <w:szCs w:val="22"/>
        </w:rPr>
      </w:pPr>
      <w:r>
        <w:rPr>
          <w:sz w:val="22"/>
          <w:szCs w:val="22"/>
        </w:rPr>
        <w:t>Karolinę Kowalską – Wójta Gminy</w:t>
      </w:r>
    </w:p>
    <w:p w:rsidR="004D6C29" w:rsidRDefault="00940E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 kontrasygnacie </w:t>
      </w:r>
      <w:r>
        <w:rPr>
          <w:sz w:val="22"/>
          <w:szCs w:val="22"/>
        </w:rPr>
        <w:t>Tomasza Szymańskiego – Skarbnika Gminy</w:t>
      </w:r>
    </w:p>
    <w:p w:rsidR="004D6C29" w:rsidRDefault="00940E86">
      <w:pPr>
        <w:jc w:val="both"/>
        <w:rPr>
          <w:sz w:val="22"/>
          <w:szCs w:val="22"/>
        </w:rPr>
      </w:pPr>
      <w:r>
        <w:rPr>
          <w:sz w:val="22"/>
          <w:szCs w:val="22"/>
        </w:rPr>
        <w:t>zwaną dalej „ Zamawiającym”</w:t>
      </w:r>
    </w:p>
    <w:p w:rsidR="004D6C29" w:rsidRDefault="00940E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NIP   8351532028, REGON  750148489 </w:t>
      </w:r>
    </w:p>
    <w:p w:rsidR="004D6C29" w:rsidRDefault="00940E8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4D6C29" w:rsidRDefault="00940E8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4D6C29" w:rsidRDefault="00940E8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4D6C29" w:rsidRDefault="00940E8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4D6C29" w:rsidRDefault="00940E8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Umowa została zawarta w wyniku </w:t>
      </w:r>
      <w:r>
        <w:rPr>
          <w:i/>
          <w:sz w:val="22"/>
          <w:szCs w:val="22"/>
        </w:rPr>
        <w:t xml:space="preserve">rozstrzygnięcia </w:t>
      </w:r>
      <w:r>
        <w:rPr>
          <w:i/>
          <w:sz w:val="22"/>
          <w:szCs w:val="22"/>
        </w:rPr>
        <w:t>postępowania o udzielenie zamówienia publicznego, przepr</w:t>
      </w:r>
      <w:r>
        <w:rPr>
          <w:i/>
          <w:sz w:val="22"/>
          <w:szCs w:val="22"/>
        </w:rPr>
        <w:t xml:space="preserve">owadzonego w trybie podstawowym bez negocjacji na podstawie art. 275 </w:t>
      </w:r>
      <w:proofErr w:type="spellStart"/>
      <w:r>
        <w:rPr>
          <w:i/>
          <w:sz w:val="22"/>
          <w:szCs w:val="22"/>
        </w:rPr>
        <w:t>pkt</w:t>
      </w:r>
      <w:proofErr w:type="spellEnd"/>
      <w:r>
        <w:rPr>
          <w:i/>
          <w:sz w:val="22"/>
          <w:szCs w:val="22"/>
        </w:rPr>
        <w:t xml:space="preserve"> 1 ustawy z dnia 11 września 2019 roku Prawo zamówień publicznych ( tekst jedn. Dz. U. z 2024r. poz. 1320 z </w:t>
      </w:r>
      <w:proofErr w:type="spellStart"/>
      <w:r>
        <w:rPr>
          <w:i/>
          <w:sz w:val="22"/>
          <w:szCs w:val="22"/>
        </w:rPr>
        <w:t>późn</w:t>
      </w:r>
      <w:proofErr w:type="spellEnd"/>
      <w:r>
        <w:rPr>
          <w:i/>
          <w:sz w:val="22"/>
          <w:szCs w:val="22"/>
        </w:rPr>
        <w:t>. zm.)</w:t>
      </w: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1</w:t>
      </w:r>
    </w:p>
    <w:p w:rsidR="004D6C29" w:rsidRDefault="00940E86">
      <w:pPr>
        <w:pStyle w:val="Domylnie"/>
        <w:numPr>
          <w:ilvl w:val="0"/>
          <w:numId w:val="28"/>
        </w:numPr>
        <w:tabs>
          <w:tab w:val="left" w:pos="709"/>
        </w:tabs>
        <w:jc w:val="center"/>
        <w:rPr>
          <w:b/>
          <w:szCs w:val="24"/>
        </w:rPr>
      </w:pPr>
      <w:r>
        <w:rPr>
          <w:rFonts w:eastAsiaTheme="minorHAnsi"/>
          <w:color w:val="000000"/>
          <w:lang w:eastAsia="en-US"/>
        </w:rPr>
        <w:t>Zamawiający zleca a Wykonawca przyjmuje do wykonania świadcz</w:t>
      </w:r>
      <w:r>
        <w:rPr>
          <w:rFonts w:eastAsiaTheme="minorHAnsi"/>
          <w:color w:val="000000"/>
          <w:lang w:eastAsia="en-US"/>
        </w:rPr>
        <w:t xml:space="preserve">enie usług, na </w:t>
      </w:r>
      <w:r>
        <w:rPr>
          <w:rFonts w:eastAsiaTheme="minorHAnsi"/>
          <w:color w:val="000000"/>
          <w:lang w:eastAsia="en-US"/>
        </w:rPr>
        <w:br/>
        <w:t xml:space="preserve">terenie Gminy Sadkowice, polegających na: </w:t>
      </w:r>
      <w:r>
        <w:rPr>
          <w:b/>
          <w:bCs/>
          <w:szCs w:val="24"/>
        </w:rPr>
        <w:t xml:space="preserve">Odławianiu, przyjęciu do schroniska i </w:t>
      </w:r>
      <w:r>
        <w:rPr>
          <w:b/>
          <w:bCs/>
          <w:szCs w:val="24"/>
        </w:rPr>
        <w:br/>
        <w:t>utrzymaniu bezdomnych zwierząt odłowionych z terenu Gminy Sadkowice</w:t>
      </w:r>
      <w:r>
        <w:rPr>
          <w:b/>
          <w:szCs w:val="24"/>
        </w:rPr>
        <w:t xml:space="preserve">” </w:t>
      </w:r>
    </w:p>
    <w:p w:rsidR="004D6C29" w:rsidRDefault="00940E86">
      <w:pPr>
        <w:pStyle w:val="Domylnie"/>
        <w:tabs>
          <w:tab w:val="left" w:pos="709"/>
        </w:tabs>
        <w:jc w:val="center"/>
        <w:rPr>
          <w:b/>
          <w:szCs w:val="24"/>
        </w:rPr>
      </w:pPr>
      <w:r>
        <w:rPr>
          <w:b/>
          <w:szCs w:val="24"/>
        </w:rPr>
        <w:t>część I</w:t>
      </w:r>
    </w:p>
    <w:p w:rsidR="004D6C29" w:rsidRDefault="00940E86">
      <w:pPr>
        <w:pStyle w:val="Domylnie"/>
        <w:tabs>
          <w:tab w:val="left" w:pos="709"/>
        </w:tabs>
        <w:jc w:val="center"/>
        <w:rPr>
          <w:rFonts w:eastAsiaTheme="minorHAnsi"/>
          <w:color w:val="000000"/>
          <w:lang w:eastAsia="en-US"/>
        </w:rPr>
      </w:pPr>
      <w:r>
        <w:rPr>
          <w:b/>
          <w:szCs w:val="24"/>
        </w:rPr>
        <w:t xml:space="preserve">utrzymanie i dalsze poszukiwanie nowych właścicieli dla zwierząt obecnie </w:t>
      </w:r>
      <w:r>
        <w:rPr>
          <w:b/>
          <w:szCs w:val="24"/>
        </w:rPr>
        <w:br/>
        <w:t>przebywa</w:t>
      </w:r>
      <w:r>
        <w:rPr>
          <w:b/>
          <w:szCs w:val="24"/>
        </w:rPr>
        <w:t>jących w schronisku</w:t>
      </w:r>
      <w:r>
        <w:rPr>
          <w:rFonts w:eastAsiaTheme="minorHAnsi"/>
          <w:color w:val="000000"/>
          <w:lang w:eastAsia="en-US"/>
        </w:rPr>
        <w:t xml:space="preserve">, zgodnie ze SWZ oraz ofertą złożoną w ramach </w:t>
      </w:r>
      <w:r>
        <w:rPr>
          <w:rFonts w:eastAsiaTheme="minorHAnsi"/>
          <w:color w:val="000000"/>
          <w:lang w:eastAsia="en-US"/>
        </w:rPr>
        <w:br/>
        <w:t xml:space="preserve">postępowania </w:t>
      </w:r>
      <w:r>
        <w:rPr>
          <w:rFonts w:eastAsiaTheme="minorHAnsi"/>
          <w:b/>
          <w:bCs/>
          <w:color w:val="000000"/>
          <w:lang w:eastAsia="en-US"/>
        </w:rPr>
        <w:t>GP 271.1.2025</w:t>
      </w:r>
      <w:r>
        <w:rPr>
          <w:rFonts w:eastAsiaTheme="minorHAnsi"/>
          <w:color w:val="000000"/>
          <w:lang w:eastAsia="en-US"/>
        </w:rPr>
        <w:t>.</w:t>
      </w:r>
    </w:p>
    <w:p w:rsidR="004D6C29" w:rsidRDefault="00940E86">
      <w:pPr>
        <w:pStyle w:val="Domylnie"/>
        <w:numPr>
          <w:ilvl w:val="0"/>
          <w:numId w:val="28"/>
        </w:numPr>
        <w:tabs>
          <w:tab w:val="left" w:pos="709"/>
        </w:tabs>
        <w:rPr>
          <w:b/>
          <w:szCs w:val="24"/>
        </w:rPr>
      </w:pPr>
      <w:r>
        <w:rPr>
          <w:rFonts w:eastAsiaTheme="minorHAnsi"/>
          <w:color w:val="000000"/>
          <w:lang w:eastAsia="en-US"/>
        </w:rPr>
        <w:t xml:space="preserve">Szczegółowy zakres rzeczowy przedmiotu umowy obejmuje: </w:t>
      </w: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pStyle w:val="Akapitzlist"/>
        <w:numPr>
          <w:ilvl w:val="0"/>
          <w:numId w:val="5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 xml:space="preserve">bjęcie </w:t>
      </w:r>
      <w:r>
        <w:rPr>
          <w:rFonts w:eastAsiaTheme="minorHAnsi"/>
          <w:lang w:eastAsia="en-US"/>
        </w:rPr>
        <w:t xml:space="preserve">dostarczonych </w:t>
      </w:r>
      <w:r>
        <w:rPr>
          <w:rFonts w:eastAsiaTheme="minorHAnsi"/>
          <w:color w:val="000000"/>
          <w:lang w:eastAsia="en-US"/>
        </w:rPr>
        <w:t xml:space="preserve">do schroniska zwierząt (psów) całodobową opieką, polegającą na zapewnieniu: </w:t>
      </w:r>
    </w:p>
    <w:p w:rsidR="004D6C29" w:rsidRDefault="00940E86">
      <w:pPr>
        <w:pStyle w:val="Akapitzlist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pomieszczenia chroniącego je przed zimnem, upałami i opadami </w:t>
      </w:r>
      <w:r>
        <w:rPr>
          <w:rFonts w:eastAsiaTheme="minorHAnsi"/>
          <w:color w:val="000000"/>
          <w:lang w:eastAsia="en-US"/>
        </w:rPr>
        <w:br/>
        <w:t xml:space="preserve">atmosferycznymi z dostępem do światła dziennego, </w:t>
      </w:r>
    </w:p>
    <w:p w:rsidR="004D6C29" w:rsidRDefault="00940E86">
      <w:pPr>
        <w:pStyle w:val="Akapitzlist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wyżywienia zwierząt min. 2 razy dziennie odpowiednią karmą do stanu zdr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 xml:space="preserve">wia i wieku zwierząt, </w:t>
      </w:r>
    </w:p>
    <w:p w:rsidR="004D6C29" w:rsidRDefault="00940E86">
      <w:pPr>
        <w:pStyle w:val="Akapitzlist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stałego dostępu do wody, </w:t>
      </w:r>
    </w:p>
    <w:p w:rsidR="004D6C29" w:rsidRDefault="00940E86">
      <w:pPr>
        <w:pStyle w:val="Akapitzlist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opieki weterynaryjnej ś</w:t>
      </w:r>
      <w:r>
        <w:rPr>
          <w:rFonts w:eastAsiaTheme="minorHAnsi"/>
          <w:color w:val="000000"/>
          <w:lang w:eastAsia="en-US"/>
        </w:rPr>
        <w:t xml:space="preserve">wiadczonej przez lekarza weterynarii, z którym </w:t>
      </w:r>
      <w:r>
        <w:rPr>
          <w:rFonts w:eastAsiaTheme="minorHAnsi"/>
          <w:color w:val="000000"/>
          <w:lang w:eastAsia="en-US"/>
        </w:rPr>
        <w:br/>
        <w:t xml:space="preserve">Wykonawca zawarł stosowną umowę na okres co najmniej obejmujący czas trwania niniejszej umowy, chyba że Wykonawca ma uprawnienia lekarza </w:t>
      </w:r>
      <w:r>
        <w:rPr>
          <w:rFonts w:eastAsiaTheme="minorHAnsi"/>
          <w:color w:val="000000"/>
          <w:lang w:eastAsia="en-US"/>
        </w:rPr>
        <w:br/>
        <w:t xml:space="preserve">weterynarii i sam będzie sprawował opiekę weterynaryjną; </w:t>
      </w:r>
    </w:p>
    <w:p w:rsidR="004D6C29" w:rsidRDefault="00940E86">
      <w:pPr>
        <w:pStyle w:val="Akapitzlist"/>
        <w:numPr>
          <w:ilvl w:val="0"/>
          <w:numId w:val="5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traktowanie </w:t>
      </w:r>
      <w:r>
        <w:rPr>
          <w:rFonts w:eastAsiaTheme="minorHAnsi"/>
          <w:color w:val="000000"/>
          <w:lang w:eastAsia="en-US"/>
        </w:rPr>
        <w:t xml:space="preserve">w sposób humanitarny zwierząt (psów) doprowadzonych do schroniska; </w:t>
      </w:r>
    </w:p>
    <w:p w:rsidR="004D6C29" w:rsidRDefault="00940E86">
      <w:pPr>
        <w:pStyle w:val="Akapitzlist"/>
        <w:numPr>
          <w:ilvl w:val="0"/>
          <w:numId w:val="5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obligatoryjna sterylizacja lub kastracja psów, odrobaczanie, szczepienie przeciw </w:t>
      </w:r>
      <w:r>
        <w:rPr>
          <w:rFonts w:eastAsiaTheme="minorHAnsi"/>
          <w:color w:val="000000"/>
          <w:lang w:eastAsia="en-US"/>
        </w:rPr>
        <w:br/>
        <w:t xml:space="preserve">wściekliźnie; </w:t>
      </w:r>
    </w:p>
    <w:p w:rsidR="004D6C29" w:rsidRDefault="00940E86">
      <w:pPr>
        <w:pStyle w:val="Akapitzlist"/>
        <w:numPr>
          <w:ilvl w:val="0"/>
          <w:numId w:val="5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podejmowanie działań zmierzających do odnalezienia właściciela i umożliwienie mu odebrania </w:t>
      </w:r>
      <w:r>
        <w:rPr>
          <w:rFonts w:eastAsiaTheme="minorHAnsi"/>
          <w:color w:val="000000"/>
          <w:lang w:eastAsia="en-US"/>
        </w:rPr>
        <w:t xml:space="preserve">zwierzęcia (psa) ze schroniska; </w:t>
      </w:r>
    </w:p>
    <w:p w:rsidR="004D6C29" w:rsidRDefault="00940E86">
      <w:pPr>
        <w:numPr>
          <w:ilvl w:val="0"/>
          <w:numId w:val="5"/>
        </w:numPr>
        <w:snapToGrid w:val="0"/>
        <w:spacing w:line="200" w:lineRule="atLeast"/>
        <w:jc w:val="both"/>
      </w:pPr>
      <w:r>
        <w:rPr>
          <w:sz w:val="22"/>
          <w:szCs w:val="22"/>
          <w:lang w:eastAsia="ar-SA"/>
        </w:rPr>
        <w:t xml:space="preserve">utrzymania na zadeklarowanym w ofercie poziomie min. __ % dokonanych adopcji              w stosunku do stanu zwierząt przebywających w schronisku z terenu gminy Sadkowice na ostatni dzień  roku </w:t>
      </w:r>
      <w:r>
        <w:rPr>
          <w:rFonts w:eastAsiaTheme="minorHAnsi"/>
          <w:sz w:val="22"/>
          <w:szCs w:val="22"/>
          <w:lang w:eastAsia="ar-SA"/>
        </w:rPr>
        <w:t>obowiązywania umowy oraz skł</w:t>
      </w:r>
      <w:r>
        <w:rPr>
          <w:rFonts w:eastAsiaTheme="minorHAnsi"/>
          <w:sz w:val="22"/>
          <w:szCs w:val="22"/>
          <w:lang w:eastAsia="ar-SA"/>
        </w:rPr>
        <w:t>adanie Zamawiającemu informacji na koniec każdego półrocza obowiązywania umowy w zakresie, o którym mowa powyżej,</w:t>
      </w:r>
    </w:p>
    <w:p w:rsidR="004D6C29" w:rsidRDefault="00940E86">
      <w:pPr>
        <w:pStyle w:val="Akapitzlist"/>
        <w:numPr>
          <w:ilvl w:val="0"/>
          <w:numId w:val="5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utylizacji zwłok zwierząt </w:t>
      </w:r>
      <w:proofErr w:type="spellStart"/>
      <w:r>
        <w:rPr>
          <w:rFonts w:eastAsiaTheme="minorHAnsi"/>
          <w:color w:val="000000"/>
          <w:lang w:eastAsia="en-US"/>
        </w:rPr>
        <w:t>padłych</w:t>
      </w:r>
      <w:proofErr w:type="spellEnd"/>
      <w:r>
        <w:rPr>
          <w:rFonts w:eastAsiaTheme="minorHAnsi"/>
          <w:color w:val="000000"/>
          <w:lang w:eastAsia="en-US"/>
        </w:rPr>
        <w:t xml:space="preserve"> bądź uśpionych w schronisku – w związku z </w:t>
      </w:r>
      <w:r>
        <w:rPr>
          <w:rFonts w:eastAsiaTheme="minorHAnsi"/>
          <w:color w:val="000000"/>
          <w:lang w:eastAsia="en-US"/>
        </w:rPr>
        <w:br/>
        <w:t xml:space="preserve">udokumentowaną chorobą; </w:t>
      </w:r>
    </w:p>
    <w:p w:rsidR="004D6C29" w:rsidRDefault="00940E86">
      <w:pPr>
        <w:pStyle w:val="Akapitzlist"/>
        <w:numPr>
          <w:ilvl w:val="0"/>
          <w:numId w:val="5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prowadzenia rejestru odłowionych zwierzą</w:t>
      </w:r>
      <w:r>
        <w:rPr>
          <w:rFonts w:eastAsiaTheme="minorHAnsi"/>
          <w:color w:val="000000"/>
          <w:lang w:eastAsia="en-US"/>
        </w:rPr>
        <w:t>t z terenu Gminy zawierający: daty odłowi</w:t>
      </w:r>
      <w:r>
        <w:rPr>
          <w:rFonts w:eastAsiaTheme="minorHAnsi"/>
          <w:color w:val="000000"/>
          <w:lang w:eastAsia="en-US"/>
        </w:rPr>
        <w:t>e</w:t>
      </w:r>
      <w:r>
        <w:rPr>
          <w:rFonts w:eastAsiaTheme="minorHAnsi"/>
          <w:color w:val="000000"/>
          <w:lang w:eastAsia="en-US"/>
        </w:rPr>
        <w:t xml:space="preserve">nia bezdomnych zwierząt, ilość odłowionych zwierząt, miejsca odłowionych zwierząt,  </w:t>
      </w:r>
      <w:r>
        <w:rPr>
          <w:rFonts w:eastAsiaTheme="minorHAnsi"/>
          <w:color w:val="000000"/>
          <w:lang w:eastAsia="en-US"/>
        </w:rPr>
        <w:lastRenderedPageBreak/>
        <w:t>fotografie odłowionych zwierząt wraz z przebiegiem pobytu w schronisku i wykon</w:t>
      </w:r>
      <w:r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>nych zabiegów weterynaryjnych (odrobaczania, szczep</w:t>
      </w:r>
      <w:r>
        <w:rPr>
          <w:rFonts w:eastAsiaTheme="minorHAnsi"/>
          <w:color w:val="000000"/>
          <w:lang w:eastAsia="en-US"/>
        </w:rPr>
        <w:t>ienia, kastracji, sterylizacji, z</w:t>
      </w:r>
      <w:r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 xml:space="preserve">biegów eutanazji); </w:t>
      </w:r>
    </w:p>
    <w:p w:rsidR="004D6C29" w:rsidRDefault="00940E86">
      <w:pPr>
        <w:pStyle w:val="Akapitzlist"/>
        <w:numPr>
          <w:ilvl w:val="0"/>
          <w:numId w:val="5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przedkładanie co miesiąc informacji na temat: daty adopcji zwierząt oraz daty wykon</w:t>
      </w:r>
      <w:r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>nych zabiegów eutanazji,</w:t>
      </w:r>
    </w:p>
    <w:p w:rsidR="004D6C29" w:rsidRDefault="00940E86">
      <w:pPr>
        <w:pStyle w:val="Akapitzlist"/>
        <w:numPr>
          <w:ilvl w:val="0"/>
          <w:numId w:val="5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wykonawca zapewnia całoroczną gotowość do świadczenia usług przez całą dobę, we wszystkie dni</w:t>
      </w:r>
      <w:r>
        <w:rPr>
          <w:rFonts w:eastAsiaTheme="minorHAnsi"/>
          <w:color w:val="000000"/>
          <w:lang w:eastAsia="en-US"/>
        </w:rPr>
        <w:t xml:space="preserve"> roku z uwzględnieniem także dni wolnych od pracy, w tym sobót, ni</w:t>
      </w:r>
      <w:r>
        <w:rPr>
          <w:rFonts w:eastAsiaTheme="minorHAnsi"/>
          <w:color w:val="000000"/>
          <w:lang w:eastAsia="en-US"/>
        </w:rPr>
        <w:t>e</w:t>
      </w:r>
      <w:r>
        <w:rPr>
          <w:rFonts w:eastAsiaTheme="minorHAnsi"/>
          <w:color w:val="000000"/>
          <w:lang w:eastAsia="en-US"/>
        </w:rPr>
        <w:t xml:space="preserve">dzieli i świąt; </w:t>
      </w:r>
    </w:p>
    <w:p w:rsidR="004D6C29" w:rsidRDefault="00940E86">
      <w:pPr>
        <w:pStyle w:val="Akapitzlist"/>
        <w:numPr>
          <w:ilvl w:val="0"/>
          <w:numId w:val="5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przejęcie </w:t>
      </w:r>
      <w:r>
        <w:rPr>
          <w:rFonts w:eastAsiaTheme="minorHAnsi"/>
          <w:b/>
          <w:bCs/>
          <w:color w:val="000000"/>
          <w:lang w:eastAsia="en-US"/>
        </w:rPr>
        <w:t xml:space="preserve">……. szt. </w:t>
      </w:r>
      <w:r>
        <w:rPr>
          <w:rFonts w:eastAsiaTheme="minorHAnsi"/>
          <w:color w:val="000000"/>
          <w:lang w:eastAsia="en-US"/>
        </w:rPr>
        <w:t xml:space="preserve">psów znajdujących się w schronisku </w:t>
      </w:r>
      <w:bookmarkStart w:id="0" w:name="_Hlk150864401"/>
      <w:r>
        <w:rPr>
          <w:rFonts w:eastAsiaTheme="minorHAnsi"/>
          <w:color w:val="000000"/>
          <w:lang w:eastAsia="en-US"/>
        </w:rPr>
        <w:t>PSIA OSTOJA Pieczyska  ul. Szkolna 14 98-400 Wieruszów</w:t>
      </w:r>
      <w:bookmarkEnd w:id="0"/>
      <w:r>
        <w:rPr>
          <w:rFonts w:eastAsiaTheme="minorHAnsi"/>
          <w:color w:val="000000"/>
          <w:lang w:eastAsia="en-US"/>
        </w:rPr>
        <w:t xml:space="preserve"> i zapewnienie im opieki przez czas trwania umowy</w:t>
      </w:r>
      <w:r>
        <w:rPr>
          <w:rFonts w:eastAsiaTheme="minorHAnsi"/>
          <w:lang w:eastAsia="en-US"/>
        </w:rPr>
        <w:t xml:space="preserve">) </w:t>
      </w:r>
    </w:p>
    <w:p w:rsidR="004D6C29" w:rsidRDefault="00940E86">
      <w:pPr>
        <w:pStyle w:val="Akapitzlist"/>
        <w:numPr>
          <w:ilvl w:val="0"/>
          <w:numId w:val="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Przewidywana</w:t>
      </w:r>
      <w:r>
        <w:rPr>
          <w:rFonts w:eastAsiaTheme="minorHAnsi"/>
          <w:lang w:eastAsia="en-US"/>
        </w:rPr>
        <w:t xml:space="preserve"> łączna szacunkowa ilość dostarczonych psów do schroniska – </w:t>
      </w:r>
      <w:r>
        <w:rPr>
          <w:rFonts w:eastAsiaTheme="minorHAnsi"/>
          <w:b/>
          <w:bCs/>
          <w:lang w:eastAsia="en-US"/>
        </w:rPr>
        <w:t xml:space="preserve">  …. szt</w:t>
      </w:r>
      <w:r>
        <w:rPr>
          <w:rFonts w:eastAsiaTheme="minorHAnsi"/>
          <w:lang w:eastAsia="en-US"/>
        </w:rPr>
        <w:t xml:space="preserve">. psów podlegających przejęciu przez Wykonawcę ze schroniska </w:t>
      </w:r>
      <w:r>
        <w:rPr>
          <w:rFonts w:eastAsiaTheme="minorHAnsi"/>
          <w:color w:val="000000"/>
          <w:lang w:eastAsia="en-US"/>
        </w:rPr>
        <w:t xml:space="preserve">PSIA OSTOJA Pieczyska </w:t>
      </w:r>
      <w:r>
        <w:rPr>
          <w:rFonts w:eastAsiaTheme="minorHAnsi"/>
          <w:color w:val="000000"/>
          <w:lang w:eastAsia="en-US"/>
        </w:rPr>
        <w:br/>
        <w:t xml:space="preserve"> ul. Szkolna 14 98-400 Wieruszów</w:t>
      </w:r>
      <w:r>
        <w:rPr>
          <w:rFonts w:eastAsiaTheme="minorHAnsi"/>
          <w:lang w:eastAsia="en-US"/>
        </w:rPr>
        <w:t xml:space="preserve">. </w:t>
      </w: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2</w:t>
      </w:r>
    </w:p>
    <w:p w:rsidR="004D6C29" w:rsidRDefault="00940E86">
      <w:pPr>
        <w:pStyle w:val="Akapitzlist"/>
        <w:numPr>
          <w:ilvl w:val="0"/>
          <w:numId w:val="7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Wykonawca oświadcza, że posiada zezwolenie z dnia …………….. roku, z</w:t>
      </w:r>
      <w:r>
        <w:rPr>
          <w:rFonts w:eastAsiaTheme="minorHAnsi"/>
          <w:lang w:eastAsia="en-US"/>
        </w:rPr>
        <w:t>nak ………….. na prowadzenie działalności w zakresie ochrony przed bezdomnymi zwierzętami tj.: prowadzenie schroniska dla bezdomnych zwierząt, położonego w …………..… wydane przez …………………………………………………………………………………………………..</w:t>
      </w:r>
    </w:p>
    <w:p w:rsidR="004D6C29" w:rsidRDefault="00940E86">
      <w:pPr>
        <w:pStyle w:val="Akapitzlist"/>
        <w:numPr>
          <w:ilvl w:val="0"/>
          <w:numId w:val="7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Wykonawca oświadcza, że posiada opłaconą p</w:t>
      </w:r>
      <w:r>
        <w:rPr>
          <w:rFonts w:eastAsiaTheme="minorHAnsi"/>
          <w:lang w:eastAsia="en-US"/>
        </w:rPr>
        <w:t xml:space="preserve">olisę OC z tytułu prowadzonej działalności </w:t>
      </w:r>
      <w:r>
        <w:rPr>
          <w:rFonts w:eastAsiaTheme="minorHAnsi"/>
          <w:lang w:eastAsia="en-US"/>
        </w:rPr>
        <w:br/>
        <w:t xml:space="preserve">będącej przedmiotem umowy , nr ………………….. </w:t>
      </w:r>
    </w:p>
    <w:p w:rsidR="004D6C29" w:rsidRDefault="00940E86">
      <w:pPr>
        <w:pStyle w:val="Akapitzlist"/>
        <w:numPr>
          <w:ilvl w:val="0"/>
          <w:numId w:val="7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Wykonawca oświadcza, że dysponuje co najmniej ……….... pracownikami zatrudnionymi na umowę o pracę, którzy wykonywać będą roboty związane z karmieniem i pojeniem zwierząt,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  <w:t xml:space="preserve">utrzymywaniem czystości ich boksów w całym okresie świadczenia usługi. </w:t>
      </w:r>
    </w:p>
    <w:p w:rsidR="004D6C29" w:rsidRDefault="00940E86">
      <w:pPr>
        <w:pStyle w:val="Akapitzlist"/>
        <w:numPr>
          <w:ilvl w:val="0"/>
          <w:numId w:val="7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Wykonawca zobowiązuje się wykonać przedmiot umowy zgodnie z zaleceniami </w:t>
      </w:r>
      <w:r>
        <w:rPr>
          <w:rFonts w:eastAsiaTheme="minorHAnsi"/>
          <w:color w:val="000000"/>
          <w:lang w:eastAsia="en-US"/>
        </w:rPr>
        <w:br/>
        <w:t>Zamawiającego, zasadami współczesnej wiedzy, obowiązującymi przepisami prawa i norm</w:t>
      </w:r>
      <w:r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 xml:space="preserve">mi. </w:t>
      </w:r>
    </w:p>
    <w:p w:rsidR="004D6C29" w:rsidRDefault="00940E86">
      <w:pPr>
        <w:pStyle w:val="Akapitzlist"/>
        <w:numPr>
          <w:ilvl w:val="0"/>
          <w:numId w:val="7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Wykonawca nie może powierzyć wykonania przedmiotu umowy osobie trzeciej bez pisemnej zgody Zamawiającego wyrażonej na piśmie. </w:t>
      </w:r>
    </w:p>
    <w:p w:rsidR="004D6C29" w:rsidRDefault="00940E86">
      <w:pPr>
        <w:pStyle w:val="Akapitzlist"/>
        <w:numPr>
          <w:ilvl w:val="0"/>
          <w:numId w:val="7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 przypadku gdy z jakichkolwiek przyczyn wygasną lub stracą ważność zezwolenia , o </w:t>
      </w:r>
      <w:r>
        <w:rPr>
          <w:rFonts w:eastAsiaTheme="minorHAnsi"/>
          <w:color w:val="000000"/>
          <w:lang w:eastAsia="en-US"/>
        </w:rPr>
        <w:br/>
        <w:t>których mowa w ust.1 Wykonawca zobowiązany je</w:t>
      </w:r>
      <w:r>
        <w:rPr>
          <w:rFonts w:eastAsiaTheme="minorHAnsi"/>
          <w:color w:val="000000"/>
          <w:lang w:eastAsia="en-US"/>
        </w:rPr>
        <w:t xml:space="preserve">st uzyskać niezwłocznie nowe zezwolenia, nie później niż w terminie 14 dni, pod rygorem odstąpienia od umowy przez Zamawiającego. </w:t>
      </w:r>
    </w:p>
    <w:p w:rsidR="004D6C29" w:rsidRDefault="004D6C29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3</w:t>
      </w:r>
    </w:p>
    <w:p w:rsidR="004D6C29" w:rsidRDefault="00940E86">
      <w:pPr>
        <w:numPr>
          <w:ilvl w:val="0"/>
          <w:numId w:val="31"/>
        </w:numPr>
        <w:rPr>
          <w:sz w:val="22"/>
          <w:szCs w:val="22"/>
          <w:lang w:eastAsia="pl-PL"/>
        </w:rPr>
      </w:pPr>
      <w:r>
        <w:rPr>
          <w:rFonts w:eastAsiaTheme="minorHAnsi"/>
          <w:sz w:val="22"/>
          <w:szCs w:val="22"/>
          <w:lang w:eastAsia="en-US"/>
        </w:rPr>
        <w:t>Umowa zostaje zawarta na czas określony i obowiązuje</w:t>
      </w:r>
      <w:r>
        <w:rPr>
          <w:rFonts w:eastAsiaTheme="minorHAnsi"/>
          <w:b/>
          <w:bCs/>
          <w:sz w:val="22"/>
          <w:szCs w:val="22"/>
          <w:lang w:eastAsia="en-US"/>
        </w:rPr>
        <w:t>:</w:t>
      </w:r>
      <w:r>
        <w:t xml:space="preserve"> od dnia zawarcia umowy, jednak nie wcześniej niż od dnia 01.01.2026r. do dnia 31.12.2026r.</w:t>
      </w:r>
    </w:p>
    <w:p w:rsidR="004D6C29" w:rsidRDefault="004D6C29">
      <w:pPr>
        <w:suppressAutoHyphens w:val="0"/>
        <w:ind w:firstLine="936"/>
        <w:jc w:val="both"/>
        <w:rPr>
          <w:rFonts w:eastAsiaTheme="minorHAnsi"/>
          <w:sz w:val="22"/>
          <w:szCs w:val="22"/>
          <w:lang w:eastAsia="en-US"/>
        </w:rPr>
      </w:pPr>
    </w:p>
    <w:p w:rsidR="004D6C29" w:rsidRDefault="004D6C29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4</w:t>
      </w:r>
    </w:p>
    <w:p w:rsidR="004D6C29" w:rsidRDefault="00940E86">
      <w:pPr>
        <w:pStyle w:val="Akapitzlist"/>
        <w:numPr>
          <w:ilvl w:val="0"/>
          <w:numId w:val="8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Do obowiązków Wykonawcy należą: </w:t>
      </w:r>
    </w:p>
    <w:p w:rsidR="004D6C29" w:rsidRDefault="00940E86">
      <w:pPr>
        <w:pStyle w:val="Akapitzlist"/>
        <w:numPr>
          <w:ilvl w:val="0"/>
          <w:numId w:val="9"/>
        </w:numPr>
        <w:rPr>
          <w:rFonts w:eastAsiaTheme="minorHAnsi"/>
        </w:rPr>
      </w:pPr>
      <w:r>
        <w:rPr>
          <w:rFonts w:eastAsiaTheme="minorHAnsi"/>
          <w:lang w:eastAsia="en-US"/>
        </w:rPr>
        <w:t>przejęcie ze schroniska PSIA OSTOJA Pieczyska ul. Szkolna 14  98-400Wieruszów w  ilości …………..sztuk psów i przetransportowani</w:t>
      </w:r>
      <w:r>
        <w:rPr>
          <w:rFonts w:eastAsiaTheme="minorHAnsi"/>
          <w:lang w:eastAsia="en-US"/>
        </w:rPr>
        <w:t xml:space="preserve">e ich własnym środkiem transportu i na koszt  Wykonawcy do schroniska dla bezdomnych zwierząt, o którym mowa w ust. </w:t>
      </w:r>
      <w:r>
        <w:rPr>
          <w:rFonts w:eastAsiaTheme="minorHAnsi"/>
        </w:rPr>
        <w:t xml:space="preserve">2 w terminie 1 tygodnia od daty podpisania umowy; </w:t>
      </w:r>
    </w:p>
    <w:p w:rsidR="004D6C29" w:rsidRDefault="00940E86">
      <w:pPr>
        <w:pStyle w:val="Akapitzlist"/>
        <w:numPr>
          <w:ilvl w:val="0"/>
          <w:numId w:val="9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prowadzenie ewidencji zwierząt w tym informowanie Zleceniodawcy co miesiąc o </w:t>
      </w:r>
      <w:r>
        <w:rPr>
          <w:rFonts w:eastAsiaTheme="minorHAnsi"/>
          <w:color w:val="000000"/>
          <w:lang w:eastAsia="en-US"/>
        </w:rPr>
        <w:br/>
        <w:t>każdym przy</w:t>
      </w:r>
      <w:r>
        <w:rPr>
          <w:rFonts w:eastAsiaTheme="minorHAnsi"/>
          <w:color w:val="000000"/>
          <w:lang w:eastAsia="en-US"/>
        </w:rPr>
        <w:t xml:space="preserve">padku zgonu, eutanazji i adopcji zwierzęcia; </w:t>
      </w:r>
    </w:p>
    <w:p w:rsidR="004D6C29" w:rsidRDefault="00940E86">
      <w:pPr>
        <w:pStyle w:val="Akapitzlist"/>
        <w:numPr>
          <w:ilvl w:val="0"/>
          <w:numId w:val="9"/>
        </w:numPr>
        <w:rPr>
          <w:rFonts w:eastAsiaTheme="minorHAnsi"/>
          <w:color w:val="000000"/>
          <w:lang w:eastAsia="en-US"/>
        </w:rPr>
      </w:pPr>
      <w:r>
        <w:rPr>
          <w:lang w:eastAsia="en-US"/>
        </w:rPr>
        <w:t>opieka nad zwierzętami przebywającymi  w schronisku, w tym zapewnienie wyżywi</w:t>
      </w:r>
      <w:r>
        <w:rPr>
          <w:lang w:eastAsia="en-US"/>
        </w:rPr>
        <w:t>e</w:t>
      </w:r>
      <w:r>
        <w:rPr>
          <w:lang w:eastAsia="en-US"/>
        </w:rPr>
        <w:t xml:space="preserve">nia oraz w razie potrzeby pomocy </w:t>
      </w:r>
      <w:r>
        <w:rPr>
          <w:szCs w:val="23"/>
        </w:rPr>
        <w:t>lekarsko</w:t>
      </w:r>
      <w:r>
        <w:rPr>
          <w:lang w:eastAsia="en-US"/>
        </w:rPr>
        <w:t xml:space="preserve"> – weterynaryjnej (profilaktyka, leczenie, k</w:t>
      </w:r>
      <w:r>
        <w:rPr>
          <w:lang w:eastAsia="en-US"/>
        </w:rPr>
        <w:t>a</w:t>
      </w:r>
      <w:r>
        <w:rPr>
          <w:lang w:eastAsia="en-US"/>
        </w:rPr>
        <w:t xml:space="preserve">stracja i sterylizacja). </w:t>
      </w:r>
    </w:p>
    <w:p w:rsidR="004D6C29" w:rsidRDefault="00940E86">
      <w:pPr>
        <w:pStyle w:val="Akapitzlist"/>
        <w:numPr>
          <w:ilvl w:val="0"/>
          <w:numId w:val="8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Zwierzęta będą </w:t>
      </w:r>
      <w:proofErr w:type="spellStart"/>
      <w:r>
        <w:rPr>
          <w:rFonts w:eastAsiaTheme="minorHAnsi"/>
          <w:color w:val="000000"/>
          <w:lang w:eastAsia="en-US"/>
        </w:rPr>
        <w:t>hotel</w:t>
      </w:r>
      <w:r>
        <w:rPr>
          <w:rFonts w:eastAsiaTheme="minorHAnsi"/>
          <w:color w:val="000000"/>
          <w:lang w:eastAsia="en-US"/>
        </w:rPr>
        <w:t>owane</w:t>
      </w:r>
      <w:proofErr w:type="spellEnd"/>
      <w:r>
        <w:rPr>
          <w:rFonts w:eastAsiaTheme="minorHAnsi"/>
          <w:color w:val="000000"/>
          <w:lang w:eastAsia="en-US"/>
        </w:rPr>
        <w:t xml:space="preserve"> w schronisku dla bezdomnych zwierząt  ……………………………. </w:t>
      </w:r>
    </w:p>
    <w:p w:rsidR="004D6C29" w:rsidRDefault="00940E86">
      <w:pPr>
        <w:pStyle w:val="Akapitzlist"/>
        <w:numPr>
          <w:ilvl w:val="0"/>
          <w:numId w:val="8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Wykonawca upoważniony jest do wykonywania zabiegów lekarsko – weterynaryjnych, a ta</w:t>
      </w:r>
      <w:r>
        <w:rPr>
          <w:rFonts w:eastAsiaTheme="minorHAnsi"/>
          <w:color w:val="000000"/>
          <w:lang w:eastAsia="en-US"/>
        </w:rPr>
        <w:t>k</w:t>
      </w:r>
      <w:r>
        <w:rPr>
          <w:rFonts w:eastAsiaTheme="minorHAnsi"/>
          <w:color w:val="000000"/>
          <w:lang w:eastAsia="en-US"/>
        </w:rPr>
        <w:t xml:space="preserve">że kastracji i sterylizacji oraz w uzasadnionych przypadkach eutanazji zwierząt, wyłącznie po </w:t>
      </w:r>
      <w:r>
        <w:rPr>
          <w:rFonts w:eastAsiaTheme="minorHAnsi"/>
          <w:color w:val="000000"/>
          <w:lang w:eastAsia="en-US"/>
        </w:rPr>
        <w:br/>
        <w:t>uzyskaniu pozytywne</w:t>
      </w:r>
      <w:r>
        <w:rPr>
          <w:rFonts w:eastAsiaTheme="minorHAnsi"/>
          <w:color w:val="000000"/>
          <w:lang w:eastAsia="en-US"/>
        </w:rPr>
        <w:t>j opinii lekarza weterynarii co do konieczności przeprowadzenia eutan</w:t>
      </w:r>
      <w:r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>zji zwierzęcia. Zabiegi, o których mowa w zdaniu pierwszym mogą być wykonywane wyłąc</w:t>
      </w:r>
      <w:r>
        <w:rPr>
          <w:rFonts w:eastAsiaTheme="minorHAnsi"/>
          <w:color w:val="000000"/>
          <w:lang w:eastAsia="en-US"/>
        </w:rPr>
        <w:t>z</w:t>
      </w:r>
      <w:r>
        <w:rPr>
          <w:rFonts w:eastAsiaTheme="minorHAnsi"/>
          <w:color w:val="000000"/>
          <w:lang w:eastAsia="en-US"/>
        </w:rPr>
        <w:t xml:space="preserve">nie przez lekarza weterynarii. </w:t>
      </w: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br/>
        <w:t>§ 5</w:t>
      </w:r>
    </w:p>
    <w:p w:rsidR="004D6C29" w:rsidRDefault="00940E86">
      <w:pPr>
        <w:pStyle w:val="Akapitzlist"/>
        <w:ind w:left="72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Wykonawca upoważniony jest do wykonywania wszelkich działań zmi</w:t>
      </w:r>
      <w:r>
        <w:rPr>
          <w:rFonts w:eastAsiaTheme="minorHAnsi"/>
          <w:color w:val="000000"/>
          <w:lang w:eastAsia="en-US"/>
        </w:rPr>
        <w:t xml:space="preserve">erzających do adopcji zwierząt. </w:t>
      </w: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4D6C29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6</w:t>
      </w:r>
    </w:p>
    <w:p w:rsidR="004D6C29" w:rsidRDefault="00940E86">
      <w:pPr>
        <w:pStyle w:val="Akapitzlist"/>
        <w:ind w:left="765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Wykonawca zobowiązany jest prowadzić rejestr odłowionych zwierząt z terenu </w:t>
      </w:r>
      <w:r>
        <w:rPr>
          <w:rFonts w:eastAsiaTheme="minorHAnsi"/>
          <w:color w:val="000000"/>
          <w:lang w:eastAsia="en-US"/>
        </w:rPr>
        <w:br/>
        <w:t xml:space="preserve">Gminy Sadkowice zawierający: daty odłowienia bezdomnych zwierząt, ilość odłowionych </w:t>
      </w:r>
      <w:r>
        <w:rPr>
          <w:rFonts w:eastAsiaTheme="minorHAnsi"/>
          <w:color w:val="000000"/>
          <w:lang w:eastAsia="en-US"/>
        </w:rPr>
        <w:br/>
        <w:t>zwierząt, miejsca odłowionych zwierząt, fotografie odłow</w:t>
      </w:r>
      <w:r>
        <w:rPr>
          <w:rFonts w:eastAsiaTheme="minorHAnsi"/>
          <w:color w:val="000000"/>
          <w:lang w:eastAsia="en-US"/>
        </w:rPr>
        <w:t xml:space="preserve">ionych zwierząt wraz z przebiegiem pobytu w schronisku i wykonanych zabiegów weterynaryjnych (odrobaczania, szczepienia, kastracji, sterylizacji, zabiegów eutanazji)  potwierdzone przez schronisko, o którym mowa w </w:t>
      </w:r>
      <w:r>
        <w:rPr>
          <w:rFonts w:eastAsiaTheme="minorHAnsi"/>
          <w:color w:val="000000"/>
          <w:lang w:eastAsia="en-US"/>
        </w:rPr>
        <w:br/>
        <w:t xml:space="preserve">§ 4 ust. 2 </w:t>
      </w:r>
    </w:p>
    <w:p w:rsidR="004D6C29" w:rsidRDefault="004D6C29">
      <w:pPr>
        <w:rPr>
          <w:rFonts w:eastAsiaTheme="minorHAnsi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7</w:t>
      </w:r>
    </w:p>
    <w:p w:rsidR="004D6C29" w:rsidRDefault="00940E86">
      <w:pPr>
        <w:pStyle w:val="Akapitzlist"/>
        <w:numPr>
          <w:ilvl w:val="0"/>
          <w:numId w:val="10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Wynagrodzenie Wykonawcy </w:t>
      </w:r>
      <w:r>
        <w:rPr>
          <w:rFonts w:eastAsiaTheme="minorHAnsi"/>
          <w:color w:val="000000"/>
          <w:lang w:eastAsia="en-US"/>
        </w:rPr>
        <w:t xml:space="preserve">płatne będzie według ceny : </w:t>
      </w:r>
    </w:p>
    <w:p w:rsidR="004D6C29" w:rsidRDefault="00940E86">
      <w:pPr>
        <w:ind w:left="72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utrzymanie w schronisku w wysokości brutto: stawka dzienna: ……….. zł x </w:t>
      </w:r>
      <w:r>
        <w:rPr>
          <w:rFonts w:eastAsiaTheme="minorHAnsi"/>
          <w:b/>
          <w:bCs/>
          <w:color w:val="000000"/>
          <w:lang w:eastAsia="en-US"/>
        </w:rPr>
        <w:t>……. Psy</w:t>
      </w:r>
      <w:r>
        <w:rPr>
          <w:rFonts w:eastAsiaTheme="minorHAnsi"/>
          <w:color w:val="000000"/>
          <w:lang w:eastAsia="en-US"/>
        </w:rPr>
        <w:t xml:space="preserve"> =..................... zł; </w:t>
      </w:r>
    </w:p>
    <w:p w:rsidR="004D6C29" w:rsidRDefault="00940E86">
      <w:pPr>
        <w:pStyle w:val="Akapitzlist"/>
        <w:numPr>
          <w:ilvl w:val="0"/>
          <w:numId w:val="10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Ostateczne wynagrodzenie Wykonawcy zostanie ustalone na podstawie faktycznej liczby </w:t>
      </w:r>
      <w:r>
        <w:rPr>
          <w:rFonts w:eastAsiaTheme="minorHAnsi"/>
          <w:color w:val="000000"/>
          <w:lang w:eastAsia="en-US"/>
        </w:rPr>
        <w:br/>
        <w:t>zwierząt przebywających w Schronisk</w:t>
      </w:r>
      <w:r>
        <w:rPr>
          <w:rFonts w:eastAsiaTheme="minorHAnsi"/>
          <w:color w:val="000000"/>
          <w:lang w:eastAsia="en-US"/>
        </w:rPr>
        <w:t xml:space="preserve">u według  cen </w:t>
      </w:r>
      <w:r>
        <w:rPr>
          <w:rFonts w:eastAsiaTheme="minorHAnsi"/>
          <w:color w:val="000000"/>
          <w:lang w:eastAsia="en-US"/>
        </w:rPr>
        <w:br/>
        <w:t xml:space="preserve">jednostkowych określonych w ust. 1 niniejszego paragrafu. </w:t>
      </w:r>
    </w:p>
    <w:p w:rsidR="004D6C29" w:rsidRDefault="00940E86">
      <w:pPr>
        <w:pStyle w:val="Akapitzlist"/>
        <w:numPr>
          <w:ilvl w:val="0"/>
          <w:numId w:val="10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Ceny jednostkowe określone w ust. 1 nie podlegają podwyższeniu z jakiegokolwiek tytułu przez okres obowiązywania umowy. </w:t>
      </w:r>
    </w:p>
    <w:p w:rsidR="004D6C29" w:rsidRDefault="00940E86">
      <w:pPr>
        <w:pStyle w:val="Akapitzlist"/>
        <w:numPr>
          <w:ilvl w:val="0"/>
          <w:numId w:val="10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Łączne maksymalne wynagrodzenie Wykonawcy przysługujące na podstawie niniejszej </w:t>
      </w:r>
      <w:r>
        <w:rPr>
          <w:rFonts w:eastAsiaTheme="minorHAnsi"/>
          <w:color w:val="000000"/>
          <w:lang w:eastAsia="en-US"/>
        </w:rPr>
        <w:br/>
        <w:t>umowy, zgodnie z ceną ofertową określa się na kwotę ……………….zł (słownie: …….. …………… złotych) wraz z podatkiem od towarów i usług VAT, a faktyczne wynagrodzenie Wykonawcy ustalo</w:t>
      </w:r>
      <w:r>
        <w:rPr>
          <w:rFonts w:eastAsiaTheme="minorHAnsi"/>
          <w:color w:val="000000"/>
          <w:lang w:eastAsia="en-US"/>
        </w:rPr>
        <w:t xml:space="preserve">ne będzie zgodnie z ust. 2. </w:t>
      </w:r>
    </w:p>
    <w:p w:rsidR="004D6C29" w:rsidRDefault="00940E86">
      <w:pPr>
        <w:pStyle w:val="Akapitzlist"/>
        <w:numPr>
          <w:ilvl w:val="0"/>
          <w:numId w:val="10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 przypadku korzystania przez Wykonawcę z podwykonawstwa, Wykonawca do każdej </w:t>
      </w:r>
      <w:r>
        <w:rPr>
          <w:rFonts w:eastAsiaTheme="minorHAnsi"/>
          <w:color w:val="000000"/>
          <w:lang w:eastAsia="en-US"/>
        </w:rPr>
        <w:br/>
        <w:t xml:space="preserve">faktury zobowiązany jest przedłożyć Zamawiającemu w oryginale oświadczenie </w:t>
      </w:r>
      <w:r>
        <w:rPr>
          <w:rFonts w:eastAsiaTheme="minorHAnsi"/>
          <w:color w:val="000000"/>
          <w:lang w:eastAsia="en-US"/>
        </w:rPr>
        <w:br/>
        <w:t>podwykonawcy, że w całości zostało mu zapłacone wynagrodzenie za usługi,</w:t>
      </w:r>
      <w:r>
        <w:rPr>
          <w:rFonts w:eastAsiaTheme="minorHAnsi"/>
          <w:color w:val="000000"/>
          <w:lang w:eastAsia="en-US"/>
        </w:rPr>
        <w:t xml:space="preserve"> które wykon</w:t>
      </w:r>
      <w:r>
        <w:rPr>
          <w:rFonts w:eastAsiaTheme="minorHAnsi"/>
          <w:color w:val="000000"/>
          <w:lang w:eastAsia="en-US"/>
        </w:rPr>
        <w:t>y</w:t>
      </w:r>
      <w:r>
        <w:rPr>
          <w:rFonts w:eastAsiaTheme="minorHAnsi"/>
          <w:color w:val="000000"/>
          <w:lang w:eastAsia="en-US"/>
        </w:rPr>
        <w:t xml:space="preserve">wał w oparciu o umowę o podwykonawstwo, za które Wykonawca składa fakturę. </w:t>
      </w:r>
    </w:p>
    <w:p w:rsidR="004D6C29" w:rsidRDefault="00940E86">
      <w:pPr>
        <w:pStyle w:val="Akapitzlist"/>
        <w:numPr>
          <w:ilvl w:val="0"/>
          <w:numId w:val="10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Do czasu przedłożenia oświadczenia, o którym mowa w ust. 5 , Zamawiający wstrzyma się z zapłatą wynagrodzenia Wykonawcy, a termin zapłaty faktury, określony w § 9 bieg</w:t>
      </w:r>
      <w:r>
        <w:rPr>
          <w:rFonts w:eastAsiaTheme="minorHAnsi"/>
          <w:color w:val="000000"/>
          <w:lang w:eastAsia="en-US"/>
        </w:rPr>
        <w:t xml:space="preserve">nie od dnia przedłożenia faktury wraz z oświadczeniem podwykonawcy, o którym mowa w ust. 5. </w:t>
      </w: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8</w:t>
      </w:r>
    </w:p>
    <w:p w:rsidR="004D6C29" w:rsidRDefault="00940E86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Prawa i obowiązki Wykonawcy wynikające z niniejszej umowy, w tym wierzytelności pieniężne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 xml:space="preserve">przysługujące Wykonawcy z tytułu realizacji niniejszej umowy nie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mogą być przedmiotem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 xml:space="preserve">przelewu na rzecz osób trzecich. </w:t>
      </w:r>
    </w:p>
    <w:p w:rsidR="004D6C29" w:rsidRDefault="004D6C29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9</w:t>
      </w:r>
    </w:p>
    <w:p w:rsidR="004D6C29" w:rsidRDefault="00940E86">
      <w:pPr>
        <w:pStyle w:val="Akapitzlist"/>
        <w:numPr>
          <w:ilvl w:val="0"/>
          <w:numId w:val="11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Wynagrodzenie Wykonawcy płatne będzie w okresach miesięcznych. </w:t>
      </w:r>
    </w:p>
    <w:p w:rsidR="004D6C29" w:rsidRDefault="00940E86">
      <w:pPr>
        <w:pStyle w:val="Akapitzlist"/>
        <w:ind w:left="72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Wynagrodzenie o którym mowa w § 7 Zamawiający zobowiązany jest wypłacić na konto: ……………………….. w terminie 21 dni od dnia otrzymania </w:t>
      </w:r>
      <w:r>
        <w:rPr>
          <w:rFonts w:eastAsiaTheme="minorHAnsi"/>
          <w:color w:val="000000"/>
          <w:lang w:eastAsia="en-US"/>
        </w:rPr>
        <w:t xml:space="preserve">faktury VAT. Wykonawca </w:t>
      </w:r>
      <w:r>
        <w:rPr>
          <w:rFonts w:eastAsiaTheme="minorHAnsi"/>
          <w:color w:val="000000"/>
          <w:lang w:eastAsia="en-US"/>
        </w:rPr>
        <w:br/>
        <w:t xml:space="preserve">wystawiać będzie faktury po zakończeniu miesiąca, którego dotyczy </w:t>
      </w:r>
      <w:r>
        <w:rPr>
          <w:rFonts w:eastAsiaTheme="minorHAnsi"/>
          <w:color w:val="000000"/>
          <w:lang w:eastAsia="en-US"/>
        </w:rPr>
        <w:br/>
        <w:t xml:space="preserve">wynagrodzenie wynikające z faktury. </w:t>
      </w: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10</w:t>
      </w:r>
    </w:p>
    <w:p w:rsidR="004D6C29" w:rsidRDefault="00940E86">
      <w:pPr>
        <w:pStyle w:val="Akapitzlist"/>
        <w:numPr>
          <w:ilvl w:val="0"/>
          <w:numId w:val="1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Wykonawca zobowiązany jest, aby pracownicy, których praca jest niezbędna do prawidłow</w:t>
      </w:r>
      <w:r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>go wykonania zamówienia, którzy wyko</w:t>
      </w:r>
      <w:r>
        <w:rPr>
          <w:rFonts w:eastAsiaTheme="minorHAnsi"/>
          <w:lang w:eastAsia="en-US"/>
        </w:rPr>
        <w:t>nywać będą roboty związane z karmieniem i poj</w:t>
      </w:r>
      <w:r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 xml:space="preserve">niem zwierząt oraz utrzymywaniem czystości w ich boksach, byli zatrudnieni na podstawie umowy o pracę w całym okresie świadczenia usługi. </w:t>
      </w:r>
    </w:p>
    <w:p w:rsidR="004D6C29" w:rsidRDefault="00940E86">
      <w:pPr>
        <w:pStyle w:val="Akapitzlist"/>
        <w:numPr>
          <w:ilvl w:val="0"/>
          <w:numId w:val="1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Każdorazowo na żądanie Zamawiającego, w terminie wskazanym przez Zamawi</w:t>
      </w:r>
      <w:r>
        <w:rPr>
          <w:rFonts w:eastAsiaTheme="minorHAnsi"/>
          <w:lang w:eastAsia="en-US"/>
        </w:rPr>
        <w:t>ającego nie krótszym niż 7 dni roboczych, Wykonawca przedłoży do wglądu kopie umów o pracę zawa</w:t>
      </w:r>
      <w:r>
        <w:rPr>
          <w:rFonts w:eastAsiaTheme="minorHAnsi"/>
          <w:lang w:eastAsia="en-US"/>
        </w:rPr>
        <w:t>r</w:t>
      </w:r>
      <w:r>
        <w:rPr>
          <w:rFonts w:eastAsiaTheme="minorHAnsi"/>
          <w:lang w:eastAsia="en-US"/>
        </w:rPr>
        <w:t xml:space="preserve">tych przez Wykonawcę lub podwykonawcę z Pracownikami wykonującymi ww. czynności co </w:t>
      </w:r>
      <w:r>
        <w:rPr>
          <w:rFonts w:eastAsiaTheme="minorHAnsi"/>
          <w:lang w:eastAsia="en-US"/>
        </w:rPr>
        <w:br/>
        <w:t>najmniej przez okres określony w § 10 ust. 1, zawierające dane osobowe niezb</w:t>
      </w:r>
      <w:r>
        <w:rPr>
          <w:rFonts w:eastAsiaTheme="minorHAnsi"/>
          <w:lang w:eastAsia="en-US"/>
        </w:rPr>
        <w:t>ędne do wer</w:t>
      </w:r>
      <w:r>
        <w:rPr>
          <w:rFonts w:eastAsiaTheme="minorHAnsi"/>
          <w:lang w:eastAsia="en-US"/>
        </w:rPr>
        <w:t>y</w:t>
      </w:r>
      <w:r>
        <w:rPr>
          <w:rFonts w:eastAsiaTheme="minorHAnsi"/>
          <w:lang w:eastAsia="en-US"/>
        </w:rPr>
        <w:t xml:space="preserve">fikacji zatrudnienia na podstawie umowy o pracę, w tym imię i nazwisko pracownika, datę zawarcia umowy, rodzaj umowy o pracę, zakres obowiązków i czas trwania umowy. </w:t>
      </w:r>
    </w:p>
    <w:p w:rsidR="004D6C29" w:rsidRDefault="00940E86">
      <w:pPr>
        <w:pStyle w:val="Akapitzlist"/>
        <w:numPr>
          <w:ilvl w:val="0"/>
          <w:numId w:val="1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Nieprzedłożenie przez Wykonawcę kopii dokumentów, o których mowa w ust.2 w te</w:t>
      </w:r>
      <w:r>
        <w:rPr>
          <w:rFonts w:eastAsiaTheme="minorHAnsi"/>
          <w:lang w:eastAsia="en-US"/>
        </w:rPr>
        <w:t xml:space="preserve">rminie wskazanym przez Zamawiającego będzie traktowane jako istotne niewypełnienie obowiązku, o którym mowa w ust.1 niniejszego paragrafu umowy. </w:t>
      </w:r>
    </w:p>
    <w:p w:rsidR="004D6C29" w:rsidRDefault="00940E86">
      <w:pPr>
        <w:pStyle w:val="Akapitzlist"/>
        <w:numPr>
          <w:ilvl w:val="0"/>
          <w:numId w:val="1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 niedopełnienie wymogu, o którym mowa w ust. 2 Wykonawca zapłaci Zamawiającemu k</w:t>
      </w:r>
      <w:r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>ry umowne w wysokości ilocz</w:t>
      </w:r>
      <w:r>
        <w:rPr>
          <w:rFonts w:eastAsiaTheme="minorHAnsi"/>
          <w:lang w:eastAsia="en-US"/>
        </w:rPr>
        <w:t xml:space="preserve">ynu kwoty </w:t>
      </w:r>
      <w:r>
        <w:rPr>
          <w:rFonts w:eastAsiaTheme="minorHAnsi"/>
          <w:b/>
          <w:bCs/>
          <w:lang w:eastAsia="en-US"/>
        </w:rPr>
        <w:t xml:space="preserve">500 zł </w:t>
      </w:r>
      <w:r>
        <w:rPr>
          <w:rFonts w:eastAsiaTheme="minorHAnsi"/>
          <w:lang w:eastAsia="en-US"/>
        </w:rPr>
        <w:t xml:space="preserve">oraz liczby pracowników wykonujących czynności, o których mowa w ust. 1, a którzy wykonują te czynności nie będąc zatrudnionymi na podstawie umowy o pracę. </w:t>
      </w: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11</w:t>
      </w: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Podwykonawstwo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Wykonawca może powierzyć wykonywanie części prac podwykonawco</w:t>
      </w:r>
      <w:r>
        <w:rPr>
          <w:rFonts w:eastAsiaTheme="minorHAnsi"/>
          <w:color w:val="000000"/>
          <w:lang w:eastAsia="en-US"/>
        </w:rPr>
        <w:t xml:space="preserve">m z uwzględnieniem postanowień zawartych w Umowie.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Przystąpienie do realizacji części Umowy przez podwykonawcę może nastąpić wyłącznie po akceptacji umowy o podwykonawstwo przez Zamawiającego.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Wykonawca lub podwykonawca przedłoży Zamawiającemu poświadczo</w:t>
      </w:r>
      <w:r>
        <w:rPr>
          <w:rFonts w:eastAsiaTheme="minorHAnsi"/>
          <w:color w:val="000000"/>
          <w:lang w:eastAsia="en-US"/>
        </w:rPr>
        <w:t xml:space="preserve">ną za zgodność z </w:t>
      </w:r>
      <w:r>
        <w:rPr>
          <w:rFonts w:eastAsiaTheme="minorHAnsi"/>
          <w:color w:val="000000"/>
          <w:lang w:eastAsia="en-US"/>
        </w:rPr>
        <w:br/>
        <w:t xml:space="preserve">oryginałem kopię umowy o podwykonawstwo w terminie 7 dni od dnia zawarcia tej umowy, </w:t>
      </w:r>
      <w:r>
        <w:rPr>
          <w:rFonts w:eastAsiaTheme="minorHAnsi"/>
          <w:color w:val="000000"/>
          <w:lang w:eastAsia="en-US"/>
        </w:rPr>
        <w:br/>
        <w:t xml:space="preserve">jednakże nie później niż na 7 dni przed dniem planowanego skierowania podwykonawcy do </w:t>
      </w:r>
      <w:r>
        <w:rPr>
          <w:rFonts w:eastAsiaTheme="minorHAnsi"/>
          <w:color w:val="000000"/>
          <w:lang w:eastAsia="en-US"/>
        </w:rPr>
        <w:br/>
        <w:t xml:space="preserve">realizacji części Umowy.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Wykonawca przedłoży wraz z kopią umowy o podwykonawstwo odpis z Krajowego Rejestru Sądowego podwykonawcy lub inny dokument potwierdzający status prawny podwykonawcy oraz odpowiednie dokumenty wymagane aktualnie obowiązującymi normami lub przepisami prawa, </w:t>
      </w:r>
      <w:r>
        <w:rPr>
          <w:rFonts w:eastAsiaTheme="minorHAnsi"/>
          <w:color w:val="000000"/>
          <w:lang w:eastAsia="en-US"/>
        </w:rPr>
        <w:t>potwierdzające możliwość wykonywania przez podwykonawcę dedykowanych mu prac oraz uprawnienia osób zawierających umowę w imieniu podwykonawcy do jego repr</w:t>
      </w:r>
      <w:r>
        <w:rPr>
          <w:rFonts w:eastAsiaTheme="minorHAnsi"/>
          <w:color w:val="000000"/>
          <w:lang w:eastAsia="en-US"/>
        </w:rPr>
        <w:t>e</w:t>
      </w:r>
      <w:r>
        <w:rPr>
          <w:rFonts w:eastAsiaTheme="minorHAnsi"/>
          <w:color w:val="000000"/>
          <w:lang w:eastAsia="en-US"/>
        </w:rPr>
        <w:t xml:space="preserve">zentacji.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Zamawiający zgłosi w formie pisemnej sprzeciw do przedłożonej umowy o podwykona</w:t>
      </w:r>
      <w:r>
        <w:rPr>
          <w:rFonts w:eastAsiaTheme="minorHAnsi"/>
          <w:color w:val="000000"/>
          <w:lang w:eastAsia="en-US"/>
        </w:rPr>
        <w:t>w</w:t>
      </w:r>
      <w:r>
        <w:rPr>
          <w:rFonts w:eastAsiaTheme="minorHAnsi"/>
          <w:color w:val="000000"/>
          <w:lang w:eastAsia="en-US"/>
        </w:rPr>
        <w:t>stwo, w te</w:t>
      </w:r>
      <w:r>
        <w:rPr>
          <w:rFonts w:eastAsiaTheme="minorHAnsi"/>
          <w:color w:val="000000"/>
          <w:lang w:eastAsia="en-US"/>
        </w:rPr>
        <w:t>rminie 7 dni od jej przedłożenia, jeżeli odpowiednio wystąpią przypadki niżej okr</w:t>
      </w:r>
      <w:r>
        <w:rPr>
          <w:rFonts w:eastAsiaTheme="minorHAnsi"/>
          <w:color w:val="000000"/>
          <w:lang w:eastAsia="en-US"/>
        </w:rPr>
        <w:t>e</w:t>
      </w:r>
      <w:r>
        <w:rPr>
          <w:rFonts w:eastAsiaTheme="minorHAnsi"/>
          <w:color w:val="000000"/>
          <w:lang w:eastAsia="en-US"/>
        </w:rPr>
        <w:t xml:space="preserve">ślone: </w:t>
      </w:r>
    </w:p>
    <w:p w:rsidR="004D6C29" w:rsidRDefault="00940E86">
      <w:pPr>
        <w:pStyle w:val="Akapitzlist"/>
        <w:numPr>
          <w:ilvl w:val="1"/>
          <w:numId w:val="14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jeżeli przedłożona umowa z podwykonawcą zawiera zapis zagrażający lub uniemo</w:t>
      </w:r>
      <w:r>
        <w:rPr>
          <w:rFonts w:eastAsiaTheme="minorHAnsi"/>
          <w:color w:val="000000"/>
          <w:lang w:eastAsia="en-US"/>
        </w:rPr>
        <w:t>ż</w:t>
      </w:r>
      <w:r>
        <w:rPr>
          <w:rFonts w:eastAsiaTheme="minorHAnsi"/>
          <w:color w:val="000000"/>
          <w:lang w:eastAsia="en-US"/>
        </w:rPr>
        <w:t>liwiający należyte wykonanie Umowy z uwzględnieniem warunków określonych m.in. w załączni</w:t>
      </w:r>
      <w:r>
        <w:rPr>
          <w:rFonts w:eastAsiaTheme="minorHAnsi"/>
          <w:color w:val="000000"/>
          <w:lang w:eastAsia="en-US"/>
        </w:rPr>
        <w:t xml:space="preserve">kach do Umowy; </w:t>
      </w:r>
    </w:p>
    <w:p w:rsidR="004D6C29" w:rsidRDefault="00940E86">
      <w:pPr>
        <w:pStyle w:val="Akapitzlist"/>
        <w:numPr>
          <w:ilvl w:val="1"/>
          <w:numId w:val="14"/>
        </w:numPr>
        <w:rPr>
          <w:rFonts w:eastAsiaTheme="minorHAnsi"/>
        </w:rPr>
      </w:pPr>
      <w:r>
        <w:rPr>
          <w:rFonts w:eastAsiaTheme="minorHAnsi"/>
          <w:lang w:eastAsia="en-US"/>
        </w:rPr>
        <w:t>jeżeli przedłożona umowa z podwykonawcą nie zawiera dokładnego zestawienia r</w:t>
      </w:r>
      <w:r>
        <w:rPr>
          <w:rFonts w:eastAsiaTheme="minorHAnsi"/>
          <w:lang w:eastAsia="en-US"/>
        </w:rPr>
        <w:t>o</w:t>
      </w:r>
      <w:r>
        <w:rPr>
          <w:rFonts w:eastAsiaTheme="minorHAnsi"/>
          <w:lang w:eastAsia="en-US"/>
        </w:rPr>
        <w:t xml:space="preserve">dzaju i ilości prac, które mają być zrealizowane na podstawie umowy o </w:t>
      </w:r>
      <w:r>
        <w:rPr>
          <w:rFonts w:eastAsiaTheme="minorHAnsi"/>
        </w:rPr>
        <w:t>podwykona</w:t>
      </w:r>
      <w:r>
        <w:rPr>
          <w:rFonts w:eastAsiaTheme="minorHAnsi"/>
        </w:rPr>
        <w:t>w</w:t>
      </w:r>
      <w:r>
        <w:rPr>
          <w:rFonts w:eastAsiaTheme="minorHAnsi"/>
        </w:rPr>
        <w:t xml:space="preserve">stwo; </w:t>
      </w:r>
    </w:p>
    <w:p w:rsidR="004D6C29" w:rsidRDefault="00940E86">
      <w:pPr>
        <w:pStyle w:val="Akapitzlist"/>
        <w:numPr>
          <w:ilvl w:val="1"/>
          <w:numId w:val="14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jeżeli termin zapłaty wynagrodzenia jest dłuższy niż 14 dni od doręczenia Wy</w:t>
      </w:r>
      <w:r>
        <w:rPr>
          <w:rFonts w:eastAsiaTheme="minorHAnsi"/>
          <w:color w:val="000000"/>
          <w:lang w:eastAsia="en-US"/>
        </w:rPr>
        <w:t>kona</w:t>
      </w:r>
      <w:r>
        <w:rPr>
          <w:rFonts w:eastAsiaTheme="minorHAnsi"/>
          <w:color w:val="000000"/>
          <w:lang w:eastAsia="en-US"/>
        </w:rPr>
        <w:t>w</w:t>
      </w:r>
      <w:r>
        <w:rPr>
          <w:rFonts w:eastAsiaTheme="minorHAnsi"/>
          <w:color w:val="000000"/>
          <w:lang w:eastAsia="en-US"/>
        </w:rPr>
        <w:t xml:space="preserve">cy faktury lub rachunku, z wykonane prace przez podwykonawcę; </w:t>
      </w:r>
    </w:p>
    <w:p w:rsidR="004D6C29" w:rsidRDefault="00940E86">
      <w:pPr>
        <w:pStyle w:val="Akapitzlist"/>
        <w:numPr>
          <w:ilvl w:val="1"/>
          <w:numId w:val="14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gdy przedłożona umowa z podwykonawcą jednoznacznie nie określa wynagrodzenia za wykonanie prac powierzonych do wykonania podwykonawcy. Łączne wynagr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>dzenie dla Wykonawcy oraz podwykonawców nie może przekraczać wartości wyn</w:t>
      </w:r>
      <w:r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 xml:space="preserve">grodzenia ustalonego w oparciu o </w:t>
      </w:r>
      <w:r>
        <w:rPr>
          <w:rFonts w:eastAsiaTheme="minorHAnsi"/>
          <w:color w:val="000000"/>
          <w:lang w:eastAsia="en-US"/>
        </w:rPr>
        <w:t xml:space="preserve">treść § 9 ust. 1 Umowy i nie może być wyższe od wartości części powierzonego do wykonania na jej podstawie zamówienia; </w:t>
      </w:r>
    </w:p>
    <w:p w:rsidR="004D6C29" w:rsidRDefault="00940E86">
      <w:pPr>
        <w:pStyle w:val="Akapitzlist"/>
        <w:numPr>
          <w:ilvl w:val="1"/>
          <w:numId w:val="14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 przypadku zamieszczenia w przedłożonej umowie postanowień uzależniających uzyskanie przez podwykonawcę płatności od Wykonawcy od zapła</w:t>
      </w:r>
      <w:r>
        <w:rPr>
          <w:rFonts w:eastAsiaTheme="minorHAnsi"/>
          <w:color w:val="000000"/>
          <w:lang w:eastAsia="en-US"/>
        </w:rPr>
        <w:t>ty przez Zamawi</w:t>
      </w:r>
      <w:r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 xml:space="preserve">jącego Wykonawcy wynagrodzenia obejmującego zakres prac wykonanych przez podwykonawcę; </w:t>
      </w:r>
    </w:p>
    <w:p w:rsidR="004D6C29" w:rsidRDefault="00940E86">
      <w:pPr>
        <w:pStyle w:val="Akapitzlist"/>
        <w:numPr>
          <w:ilvl w:val="1"/>
          <w:numId w:val="14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gdy termin realizacji prac określonych w przedłożonej umowie z podwykonawcą jest niezgodny z przewidzianym w Umowie.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Umowa o podwykonawstwo, będzie uwa</w:t>
      </w:r>
      <w:r>
        <w:rPr>
          <w:rFonts w:eastAsiaTheme="minorHAnsi"/>
          <w:color w:val="000000"/>
          <w:lang w:eastAsia="en-US"/>
        </w:rPr>
        <w:t xml:space="preserve">żana za zaakceptowaną przez Zamawiającego, jeżeli Zamawiający w terminie 7 dni od dnia przedłożenia poświadczonej za zgodność z oryginałem </w:t>
      </w:r>
      <w:r>
        <w:rPr>
          <w:rFonts w:eastAsiaTheme="minorHAnsi"/>
          <w:color w:val="000000"/>
          <w:lang w:eastAsia="en-US"/>
        </w:rPr>
        <w:lastRenderedPageBreak/>
        <w:t xml:space="preserve">kopii tej umowy nie zgłosi do niej na piśmie sprzeciwu lub zgłosi w tym terminie akceptację umowy.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Powierzenie reali</w:t>
      </w:r>
      <w:r>
        <w:rPr>
          <w:rFonts w:eastAsiaTheme="minorHAnsi"/>
          <w:color w:val="000000"/>
          <w:lang w:eastAsia="en-US"/>
        </w:rPr>
        <w:t xml:space="preserve">zacji zadań innemu podwykonawcy niż ten, z którym została zawarta </w:t>
      </w:r>
      <w:r>
        <w:rPr>
          <w:rFonts w:eastAsiaTheme="minorHAnsi"/>
          <w:color w:val="000000"/>
          <w:lang w:eastAsia="en-US"/>
        </w:rPr>
        <w:br/>
        <w:t xml:space="preserve">zaakceptowana przez Zamawiającego umowa o podwykonawstwo, lub zmiana zakresu zadań określonych tą umową, wymaga ponownej akceptacji Zamawiającego w trybie określonym w ust. 2-6 powyżej.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lang w:eastAsia="en-US"/>
        </w:rPr>
        <w:t xml:space="preserve">W </w:t>
      </w:r>
      <w:r>
        <w:rPr>
          <w:rFonts w:eastAsiaTheme="minorHAnsi"/>
          <w:lang w:eastAsia="en-US"/>
        </w:rPr>
        <w:t>przypadku uchylenia się przez Wykonawcę od obowiązku zapłaty wymagalnego wynagr</w:t>
      </w:r>
      <w:r>
        <w:rPr>
          <w:rFonts w:eastAsiaTheme="minorHAnsi"/>
          <w:lang w:eastAsia="en-US"/>
        </w:rPr>
        <w:t>o</w:t>
      </w:r>
      <w:r>
        <w:rPr>
          <w:rFonts w:eastAsiaTheme="minorHAnsi"/>
          <w:lang w:eastAsia="en-US"/>
        </w:rPr>
        <w:t xml:space="preserve">dzenia przysługującego podwykonawcy, który zawarł zaakceptowaną przez </w:t>
      </w:r>
      <w:r>
        <w:rPr>
          <w:rFonts w:eastAsiaTheme="minorHAnsi"/>
          <w:lang w:eastAsia="en-US"/>
        </w:rPr>
        <w:br/>
        <w:t>Zamawiającego umowę o podwykonawstwo, Zamawiający zapłaci bezpośrednio podwyk</w:t>
      </w:r>
      <w:r>
        <w:rPr>
          <w:rFonts w:eastAsiaTheme="minorHAnsi"/>
          <w:lang w:eastAsia="en-US"/>
        </w:rPr>
        <w:t>o</w:t>
      </w:r>
      <w:r>
        <w:rPr>
          <w:rFonts w:eastAsiaTheme="minorHAnsi"/>
          <w:lang w:eastAsia="en-US"/>
        </w:rPr>
        <w:t>nawcy kwotę należnego wynag</w:t>
      </w:r>
      <w:r>
        <w:rPr>
          <w:rFonts w:eastAsiaTheme="minorHAnsi"/>
          <w:lang w:eastAsia="en-US"/>
        </w:rPr>
        <w:t>rodzenia bez odsetek należnych podwykonawcy, zgodnie z tr</w:t>
      </w:r>
      <w:r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>ścią umowy o podwykonawstwo, z zastrzeżeniem ust. 15 i 16 poniżej</w:t>
      </w:r>
      <w:r>
        <w:rPr>
          <w:rFonts w:eastAsiaTheme="minorHAnsi"/>
          <w:color w:val="C0504D" w:themeColor="accent2"/>
          <w:lang w:eastAsia="en-US"/>
        </w:rPr>
        <w:t>.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Wykonawca jest odpowiedzialny za działania lub zaniechania podwykonawców, ich </w:t>
      </w:r>
      <w:r>
        <w:rPr>
          <w:rFonts w:eastAsiaTheme="minorHAnsi"/>
          <w:color w:val="000000"/>
          <w:lang w:eastAsia="en-US"/>
        </w:rPr>
        <w:br/>
        <w:t>przedstawicieli lub innych osób, przy pomocy których</w:t>
      </w:r>
      <w:r>
        <w:rPr>
          <w:rFonts w:eastAsiaTheme="minorHAnsi"/>
          <w:color w:val="000000"/>
          <w:lang w:eastAsia="en-US"/>
        </w:rPr>
        <w:t xml:space="preserve"> wykonuje Umowę, jak za własne dzi</w:t>
      </w:r>
      <w:r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 xml:space="preserve">łania lub zaniechania.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Wykonawca ma obowiązek doprowadzenia do zmiany umowy o podwykonawstwo na </w:t>
      </w:r>
      <w:r>
        <w:rPr>
          <w:rFonts w:eastAsiaTheme="minorHAnsi"/>
          <w:color w:val="000000"/>
          <w:lang w:eastAsia="en-US"/>
        </w:rPr>
        <w:br/>
        <w:t>wezwanie Zamawiającego w przypadku przedłożenia umowy o podwykonawstwo zawieraj</w:t>
      </w:r>
      <w:r>
        <w:rPr>
          <w:rFonts w:eastAsiaTheme="minorHAnsi"/>
          <w:color w:val="000000"/>
          <w:lang w:eastAsia="en-US"/>
        </w:rPr>
        <w:t>ą</w:t>
      </w:r>
      <w:r>
        <w:rPr>
          <w:rFonts w:eastAsiaTheme="minorHAnsi"/>
          <w:color w:val="000000"/>
          <w:lang w:eastAsia="en-US"/>
        </w:rPr>
        <w:t>cej termin zapłaty wynagrodzenia dłuższy ni</w:t>
      </w:r>
      <w:r>
        <w:rPr>
          <w:rFonts w:eastAsiaTheme="minorHAnsi"/>
          <w:color w:val="000000"/>
          <w:lang w:eastAsia="en-US"/>
        </w:rPr>
        <w:t xml:space="preserve">ż 14 dni od dnia doręczenia faktury lub rachunku. </w:t>
      </w:r>
      <w:r>
        <w:rPr>
          <w:rFonts w:eastAsiaTheme="minorHAnsi"/>
          <w:color w:val="000000"/>
          <w:lang w:eastAsia="en-US"/>
        </w:rPr>
        <w:br/>
        <w:t>Wykonawca nie może zlecić podwykonawcy realizacji przedmiotu umowy o podwykona</w:t>
      </w:r>
      <w:r>
        <w:rPr>
          <w:rFonts w:eastAsiaTheme="minorHAnsi"/>
          <w:color w:val="000000"/>
          <w:lang w:eastAsia="en-US"/>
        </w:rPr>
        <w:t>w</w:t>
      </w:r>
      <w:r>
        <w:rPr>
          <w:rFonts w:eastAsiaTheme="minorHAnsi"/>
          <w:color w:val="000000"/>
          <w:lang w:eastAsia="en-US"/>
        </w:rPr>
        <w:t xml:space="preserve">stwo w przypadku braku dokonania zmiany, o której mowa w zdaniu poprzednim.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 przypadku zawarcia umowy o podwykonawstwo Wykon</w:t>
      </w:r>
      <w:r>
        <w:rPr>
          <w:rFonts w:eastAsiaTheme="minorHAnsi"/>
          <w:color w:val="000000"/>
          <w:lang w:eastAsia="en-US"/>
        </w:rPr>
        <w:t xml:space="preserve">awca jest zobowiązany do </w:t>
      </w:r>
      <w:r>
        <w:rPr>
          <w:rFonts w:eastAsiaTheme="minorHAnsi"/>
          <w:color w:val="000000"/>
          <w:lang w:eastAsia="en-US"/>
        </w:rPr>
        <w:br/>
        <w:t xml:space="preserve">zapewnienia dokonania zapłaty wynagrodzenia należnego podwykonawcy z zachowaniem </w:t>
      </w:r>
      <w:r>
        <w:rPr>
          <w:rFonts w:eastAsiaTheme="minorHAnsi"/>
          <w:color w:val="000000"/>
          <w:lang w:eastAsia="en-US"/>
        </w:rPr>
        <w:br/>
        <w:t xml:space="preserve">terminów określonych tą umową, z zastrzeżeniem ust. 10 powyżej.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Wykonawca jest zobowiązany przedłożyć Zamawiającemu wraz z fakturą, dowody zapłaty </w:t>
      </w:r>
      <w:r>
        <w:rPr>
          <w:rFonts w:eastAsiaTheme="minorHAnsi"/>
          <w:color w:val="000000"/>
          <w:lang w:eastAsia="en-US"/>
        </w:rPr>
        <w:t>na rzecz podwykonawców lub inne dowody, potwierdzające dokonanie zapłaty wynagrodzenia należnego podwykonawcom, których termin upłynął w danym okresie rozliczeniowym. D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>wody zapłaty, podpisane przez osoby upoważnione do reprezentowania składających podw</w:t>
      </w:r>
      <w:r>
        <w:rPr>
          <w:rFonts w:eastAsiaTheme="minorHAnsi"/>
          <w:color w:val="000000"/>
          <w:lang w:eastAsia="en-US"/>
        </w:rPr>
        <w:t>y</w:t>
      </w:r>
      <w:r>
        <w:rPr>
          <w:rFonts w:eastAsiaTheme="minorHAnsi"/>
          <w:color w:val="000000"/>
          <w:lang w:eastAsia="en-US"/>
        </w:rPr>
        <w:t>ko</w:t>
      </w:r>
      <w:r>
        <w:rPr>
          <w:rFonts w:eastAsiaTheme="minorHAnsi"/>
          <w:color w:val="000000"/>
          <w:lang w:eastAsia="en-US"/>
        </w:rPr>
        <w:t>nawców lub inne dowody na potwierdzenie dokonanej zapłaty wynagrodzenia, powinny p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>twierdzać brak zaległości w uregulowaniu wszelkich wymagalnych w tym okresie wynagr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 xml:space="preserve">dzeń podwykonawców wynikających z umów o podwykonawstwo.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 przypadku niedostarczenia pot</w:t>
      </w:r>
      <w:r>
        <w:rPr>
          <w:rFonts w:eastAsiaTheme="minorHAnsi"/>
          <w:color w:val="000000"/>
          <w:lang w:eastAsia="en-US"/>
        </w:rPr>
        <w:t>wierdzenia, o którym mowa w ust. 12 powyżej, Zamawiaj</w:t>
      </w:r>
      <w:r>
        <w:rPr>
          <w:rFonts w:eastAsiaTheme="minorHAnsi"/>
          <w:color w:val="000000"/>
          <w:lang w:eastAsia="en-US"/>
        </w:rPr>
        <w:t>ą</w:t>
      </w:r>
      <w:r>
        <w:rPr>
          <w:rFonts w:eastAsiaTheme="minorHAnsi"/>
          <w:color w:val="000000"/>
          <w:lang w:eastAsia="en-US"/>
        </w:rPr>
        <w:t>cy może wstrzymać płatność należności Wykonawcy w kwocie równej należności podwyk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>nawcy. Z tego powodu Wykonawcy nie przysługuje prawo do żądania od Zamawiającego o</w:t>
      </w:r>
      <w:r>
        <w:rPr>
          <w:rFonts w:eastAsiaTheme="minorHAnsi"/>
          <w:color w:val="000000"/>
          <w:lang w:eastAsia="en-US"/>
        </w:rPr>
        <w:t>d</w:t>
      </w:r>
      <w:r>
        <w:rPr>
          <w:rFonts w:eastAsiaTheme="minorHAnsi"/>
          <w:color w:val="000000"/>
          <w:lang w:eastAsia="en-US"/>
        </w:rPr>
        <w:t>setek umownych za opóźnienie w zapłac</w:t>
      </w:r>
      <w:r>
        <w:rPr>
          <w:rFonts w:eastAsiaTheme="minorHAnsi"/>
          <w:color w:val="000000"/>
          <w:lang w:eastAsia="en-US"/>
        </w:rPr>
        <w:t xml:space="preserve">ie.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Jeżeli w terminie określonym w zaakceptowanej przez Zamawiającego umowie o </w:t>
      </w:r>
      <w:r>
        <w:rPr>
          <w:rFonts w:eastAsiaTheme="minorHAnsi"/>
          <w:color w:val="000000"/>
          <w:lang w:eastAsia="en-US"/>
        </w:rPr>
        <w:br/>
        <w:t>podwykonawstwo, Wykonawca nie zapłaci wymagalnego wynagrodzenia przysługującego podwykonawcy, podwykonawca może zwrócić się z żądaniem zapłaty należnego wynagr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>dzenia bezpośre</w:t>
      </w:r>
      <w:r>
        <w:rPr>
          <w:rFonts w:eastAsiaTheme="minorHAnsi"/>
          <w:color w:val="000000"/>
          <w:lang w:eastAsia="en-US"/>
        </w:rPr>
        <w:t xml:space="preserve">dnio do Zamawiającego.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Przed dokonaniem zapłaty na żądanie, o którym mowa w ust. 14 oraz w przypadku </w:t>
      </w:r>
      <w:r>
        <w:rPr>
          <w:rFonts w:eastAsiaTheme="minorHAnsi"/>
          <w:color w:val="000000"/>
          <w:lang w:eastAsia="en-US"/>
        </w:rPr>
        <w:br/>
        <w:t>niedostarczenia potwierdzenia, o którym mowa w ust. 12, Zamawiający wezwie Wykonawcę do zgłoszenia w formie pisemnej uwag dotyczących zasadności bezpośre</w:t>
      </w:r>
      <w:r>
        <w:rPr>
          <w:rFonts w:eastAsiaTheme="minorHAnsi"/>
          <w:color w:val="000000"/>
          <w:lang w:eastAsia="en-US"/>
        </w:rPr>
        <w:t xml:space="preserve">dniej zapłaty przez </w:t>
      </w:r>
      <w:r>
        <w:rPr>
          <w:rFonts w:eastAsiaTheme="minorHAnsi"/>
          <w:color w:val="000000"/>
          <w:lang w:eastAsia="en-US"/>
        </w:rPr>
        <w:br/>
        <w:t xml:space="preserve">Zamawiającego wynagrodzenia podwykonawcy, w terminie nie krótszym niż 3 dni od dnia </w:t>
      </w:r>
      <w:r>
        <w:rPr>
          <w:rFonts w:eastAsiaTheme="minorHAnsi"/>
          <w:color w:val="000000"/>
          <w:lang w:eastAsia="en-US"/>
        </w:rPr>
        <w:br/>
        <w:t xml:space="preserve">doręczenia żądania podwykonawcy.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 przypadku zgłoszenia przez Wykonawcę uwag podważających zasadność bezpośredniej zapłaty, Zamawiający może: </w:t>
      </w:r>
    </w:p>
    <w:p w:rsidR="004D6C29" w:rsidRDefault="00940E86">
      <w:pPr>
        <w:pStyle w:val="Akapitzlist"/>
        <w:numPr>
          <w:ilvl w:val="1"/>
          <w:numId w:val="15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nie do</w:t>
      </w:r>
      <w:r>
        <w:rPr>
          <w:rFonts w:eastAsiaTheme="minorHAnsi"/>
          <w:color w:val="000000"/>
          <w:lang w:eastAsia="en-US"/>
        </w:rPr>
        <w:t xml:space="preserve">konać bezpośredniej zapłaty wynagrodzenia podwykonawcy, jeżeli Wykonawca wykaże zasadność takiej zapłaty, lub </w:t>
      </w:r>
    </w:p>
    <w:p w:rsidR="004D6C29" w:rsidRDefault="00940E86">
      <w:pPr>
        <w:pStyle w:val="Akapitzlist"/>
        <w:numPr>
          <w:ilvl w:val="1"/>
          <w:numId w:val="15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złożyć do depozytu sądowego kwotę potrzebną na pokrycie wynagrodzenia podwyk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 xml:space="preserve">nawcy w przypadku zaistnienia zasadniczej wątpliwości Zamawiającego </w:t>
      </w:r>
      <w:r>
        <w:rPr>
          <w:rFonts w:eastAsiaTheme="minorHAnsi"/>
          <w:color w:val="000000"/>
          <w:lang w:eastAsia="en-US"/>
        </w:rPr>
        <w:t>co do wys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 xml:space="preserve">kości kwoty należnej zapłaty lub podmiotu, któremu płatność się należy, lub </w:t>
      </w:r>
    </w:p>
    <w:p w:rsidR="004D6C29" w:rsidRDefault="00940E86">
      <w:pPr>
        <w:pStyle w:val="Akapitzlist"/>
        <w:numPr>
          <w:ilvl w:val="1"/>
          <w:numId w:val="15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dokonać bezpośredniej zapłaty wynagrodzenia podwykonawcy, jeżeli podwykonawca wykaże zasadność takiej zapłaty, przy czym bezpośrednia zapłata obejmuje wyłącznie należne </w:t>
      </w:r>
      <w:r>
        <w:rPr>
          <w:rFonts w:eastAsiaTheme="minorHAnsi"/>
          <w:color w:val="000000"/>
          <w:lang w:eastAsia="en-US"/>
        </w:rPr>
        <w:t>wynagrodzenie, bez odsetek, należnych podwykonawcy lub dalszemu po</w:t>
      </w:r>
      <w:r>
        <w:rPr>
          <w:rFonts w:eastAsiaTheme="minorHAnsi"/>
          <w:color w:val="000000"/>
          <w:lang w:eastAsia="en-US"/>
        </w:rPr>
        <w:t>d</w:t>
      </w:r>
      <w:r>
        <w:rPr>
          <w:rFonts w:eastAsiaTheme="minorHAnsi"/>
          <w:color w:val="000000"/>
          <w:lang w:eastAsia="en-US"/>
        </w:rPr>
        <w:t xml:space="preserve">wykonawcy.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Zamawiający może żądać od Wykonawcy zmiany albo odsunięcia podwykonawcy od </w:t>
      </w:r>
      <w:r>
        <w:rPr>
          <w:rFonts w:eastAsiaTheme="minorHAnsi"/>
          <w:color w:val="000000"/>
          <w:lang w:eastAsia="en-US"/>
        </w:rPr>
        <w:br/>
        <w:t xml:space="preserve">wykonywania Umowy, jeżeli sposób wykonywania zamówienia, osoby którymi dysponuje </w:t>
      </w:r>
      <w:r>
        <w:rPr>
          <w:rFonts w:eastAsiaTheme="minorHAnsi"/>
          <w:color w:val="000000"/>
          <w:lang w:eastAsia="en-US"/>
        </w:rPr>
        <w:br/>
      </w:r>
      <w:r>
        <w:rPr>
          <w:rFonts w:eastAsiaTheme="minorHAnsi"/>
          <w:color w:val="000000"/>
          <w:lang w:eastAsia="en-US"/>
        </w:rPr>
        <w:lastRenderedPageBreak/>
        <w:t>podwykonawca lub ic</w:t>
      </w:r>
      <w:r>
        <w:rPr>
          <w:rFonts w:eastAsiaTheme="minorHAnsi"/>
          <w:color w:val="000000"/>
          <w:lang w:eastAsia="en-US"/>
        </w:rPr>
        <w:t xml:space="preserve">h kwalifikacje, nie spełniają warunków lub wymagań określonych w </w:t>
      </w:r>
      <w:r>
        <w:rPr>
          <w:rFonts w:eastAsiaTheme="minorHAnsi"/>
          <w:color w:val="000000"/>
          <w:lang w:eastAsia="en-US"/>
        </w:rPr>
        <w:br/>
        <w:t xml:space="preserve">postępowaniu o udzielenie zamówienia publicznego, nie dają rękojmi należytego wykonania </w:t>
      </w:r>
      <w:r>
        <w:rPr>
          <w:rFonts w:eastAsiaTheme="minorHAnsi"/>
          <w:color w:val="000000"/>
          <w:lang w:eastAsia="en-US"/>
        </w:rPr>
        <w:br/>
        <w:t xml:space="preserve">powierzonych podwykonawcy prac lub dotrzymania terminów realizacji tych prac.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Postanowienia Umowy do</w:t>
      </w:r>
      <w:r>
        <w:rPr>
          <w:rFonts w:eastAsiaTheme="minorHAnsi"/>
          <w:color w:val="000000"/>
          <w:lang w:eastAsia="en-US"/>
        </w:rPr>
        <w:t xml:space="preserve">tyczące umów o podwykonawstwo stosuje się odpowiednio do </w:t>
      </w:r>
      <w:r>
        <w:rPr>
          <w:rFonts w:eastAsiaTheme="minorHAnsi"/>
          <w:color w:val="000000"/>
          <w:lang w:eastAsia="en-US"/>
        </w:rPr>
        <w:br/>
        <w:t xml:space="preserve">zawierania umów o podwykonawstwo z dalszymi podwykonawcami.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Wykonawca zobowiązany jest na żądanie Zamawiającego udzielić mu wszelkich informacji dotyczących podwykonawców lub dalszych podwykonawców</w:t>
      </w:r>
      <w:r>
        <w:rPr>
          <w:rFonts w:eastAsiaTheme="minorHAnsi"/>
          <w:color w:val="000000"/>
          <w:lang w:eastAsia="en-US"/>
        </w:rPr>
        <w:t xml:space="preserve"> i przebiegu prac przez nich </w:t>
      </w:r>
      <w:r>
        <w:rPr>
          <w:rFonts w:eastAsiaTheme="minorHAnsi"/>
          <w:color w:val="000000"/>
          <w:lang w:eastAsia="en-US"/>
        </w:rPr>
        <w:br/>
        <w:t xml:space="preserve">wykonywanych. </w:t>
      </w:r>
    </w:p>
    <w:p w:rsidR="004D6C29" w:rsidRDefault="00940E86">
      <w:pPr>
        <w:pStyle w:val="Akapitzlist"/>
        <w:numPr>
          <w:ilvl w:val="0"/>
          <w:numId w:val="1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Wykonanie prac za pomocą podwykonawców lub dalszych podwykonawców nie zwalnia </w:t>
      </w:r>
      <w:r>
        <w:rPr>
          <w:rFonts w:eastAsiaTheme="minorHAnsi"/>
          <w:color w:val="000000"/>
          <w:lang w:eastAsia="en-US"/>
        </w:rPr>
        <w:br/>
        <w:t xml:space="preserve">Wykonawcy od odpowiedzialności i zobowiązań wynikających z warunków Umowy. </w:t>
      </w:r>
      <w:r>
        <w:rPr>
          <w:rFonts w:eastAsiaTheme="minorHAnsi"/>
          <w:color w:val="000000"/>
          <w:lang w:eastAsia="en-US"/>
        </w:rPr>
        <w:br/>
        <w:t>Wykonawca będzie odpowiedzialny za działania, uchybienia</w:t>
      </w:r>
      <w:r>
        <w:rPr>
          <w:rFonts w:eastAsiaTheme="minorHAnsi"/>
          <w:color w:val="000000"/>
          <w:lang w:eastAsia="en-US"/>
        </w:rPr>
        <w:t xml:space="preserve"> i zaniedbania podwykonawcy lub dalszych podwykonawców w takim zakresie, jak gdyby były one działaniami, uchybi</w:t>
      </w:r>
      <w:r>
        <w:rPr>
          <w:rFonts w:eastAsiaTheme="minorHAnsi"/>
          <w:color w:val="000000"/>
          <w:lang w:eastAsia="en-US"/>
        </w:rPr>
        <w:t>e</w:t>
      </w:r>
      <w:r>
        <w:rPr>
          <w:rFonts w:eastAsiaTheme="minorHAnsi"/>
          <w:color w:val="000000"/>
          <w:lang w:eastAsia="en-US"/>
        </w:rPr>
        <w:t xml:space="preserve">niami lub zaniedbaniami samego Wykonawcy. </w:t>
      </w: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12</w:t>
      </w:r>
    </w:p>
    <w:p w:rsidR="004D6C29" w:rsidRDefault="00940E86">
      <w:pPr>
        <w:pStyle w:val="Akapitzlist"/>
        <w:numPr>
          <w:ilvl w:val="0"/>
          <w:numId w:val="1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Oprócz przypadków określonych w Kodeksie Cywilnym i przepisami ustawy z dnia </w:t>
      </w:r>
      <w:r>
        <w:rPr>
          <w:rFonts w:eastAsiaTheme="minorHAnsi"/>
          <w:color w:val="000000"/>
          <w:lang w:eastAsia="en-US"/>
        </w:rPr>
        <w:br/>
      </w:r>
      <w:r>
        <w:rPr>
          <w:rFonts w:eastAsiaTheme="minorHAnsi"/>
          <w:color w:val="000000"/>
          <w:lang w:eastAsia="en-US"/>
        </w:rPr>
        <w:t>11 września 2019 r. Prawo zamówień publicznych, Zamawiającemu przysługuje prawo odst</w:t>
      </w:r>
      <w:r>
        <w:rPr>
          <w:rFonts w:eastAsiaTheme="minorHAnsi"/>
          <w:color w:val="000000"/>
          <w:lang w:eastAsia="en-US"/>
        </w:rPr>
        <w:t>ą</w:t>
      </w:r>
      <w:r>
        <w:rPr>
          <w:rFonts w:eastAsiaTheme="minorHAnsi"/>
          <w:color w:val="000000"/>
          <w:lang w:eastAsia="en-US"/>
        </w:rPr>
        <w:t xml:space="preserve">pienia od umowy w następujących przypadkach: </w:t>
      </w:r>
    </w:p>
    <w:p w:rsidR="004D6C29" w:rsidRDefault="00940E86">
      <w:pPr>
        <w:pStyle w:val="Akapitzlist"/>
        <w:numPr>
          <w:ilvl w:val="1"/>
          <w:numId w:val="17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zostanie ogłoszona: upadłość, likwidacja bądź rozwiązanie firmy Wykonawcy, </w:t>
      </w:r>
    </w:p>
    <w:p w:rsidR="004D6C29" w:rsidRDefault="00940E86">
      <w:pPr>
        <w:pStyle w:val="Akapitzlist"/>
        <w:numPr>
          <w:ilvl w:val="1"/>
          <w:numId w:val="17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gdy Wykonawca przerwie realizację umowy na okres </w:t>
      </w:r>
      <w:r>
        <w:rPr>
          <w:rFonts w:eastAsiaTheme="minorHAnsi"/>
          <w:lang w:eastAsia="en-US"/>
        </w:rPr>
        <w:t xml:space="preserve">dłuższy niż 5 dni, </w:t>
      </w:r>
    </w:p>
    <w:p w:rsidR="004D6C29" w:rsidRDefault="00940E86">
      <w:pPr>
        <w:pStyle w:val="Akapitzlist"/>
        <w:numPr>
          <w:ilvl w:val="1"/>
          <w:numId w:val="17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nienależytego wykonywania usług przez Wykonawcę, w szczególności naruszenia </w:t>
      </w:r>
      <w:r>
        <w:rPr>
          <w:rFonts w:eastAsiaTheme="minorHAnsi"/>
          <w:color w:val="000000"/>
          <w:lang w:eastAsia="en-US"/>
        </w:rPr>
        <w:br/>
        <w:t xml:space="preserve">któregokolwiek z istotnych obowiązków Wykonawcy wynikających z niniejszej umowy, </w:t>
      </w:r>
    </w:p>
    <w:p w:rsidR="004D6C29" w:rsidRDefault="00940E86">
      <w:pPr>
        <w:pStyle w:val="Akapitzlist"/>
        <w:numPr>
          <w:ilvl w:val="1"/>
          <w:numId w:val="17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cofnięcia, uchylenia bądź jakichkolwiek innych ograniczeń dotyczących decyzji</w:t>
      </w:r>
      <w:r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br/>
        <w:t xml:space="preserve">administracyjnych, zezwoleń wymienionych w §2 ust.1 umowy, </w:t>
      </w:r>
    </w:p>
    <w:p w:rsidR="004D6C29" w:rsidRDefault="00940E86">
      <w:pPr>
        <w:pStyle w:val="Akapitzlist"/>
        <w:numPr>
          <w:ilvl w:val="1"/>
          <w:numId w:val="17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nałożenia na Wykonawcę sądowego zakazu prowadzenia działalności związanej z opieką nad zwierzętami, </w:t>
      </w:r>
    </w:p>
    <w:p w:rsidR="004D6C29" w:rsidRDefault="00940E86">
      <w:pPr>
        <w:pStyle w:val="Akapitzlist"/>
        <w:numPr>
          <w:ilvl w:val="1"/>
          <w:numId w:val="17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stwierdzenia naruszenia przez Wykonawcę przy wykonywaniu niniejszej umowy przepisów ustawy o </w:t>
      </w:r>
      <w:r>
        <w:rPr>
          <w:rFonts w:eastAsiaTheme="minorHAnsi"/>
          <w:color w:val="000000"/>
          <w:lang w:eastAsia="en-US"/>
        </w:rPr>
        <w:t>ochronie zwierząt oraz aktów wykonawczych wydanych na po</w:t>
      </w:r>
      <w:r>
        <w:rPr>
          <w:rFonts w:eastAsiaTheme="minorHAnsi"/>
          <w:color w:val="000000"/>
          <w:lang w:eastAsia="en-US"/>
        </w:rPr>
        <w:t>d</w:t>
      </w:r>
      <w:r>
        <w:rPr>
          <w:rFonts w:eastAsiaTheme="minorHAnsi"/>
          <w:color w:val="000000"/>
          <w:lang w:eastAsia="en-US"/>
        </w:rPr>
        <w:t xml:space="preserve">stawie tej ustawy. </w:t>
      </w:r>
    </w:p>
    <w:p w:rsidR="004D6C29" w:rsidRDefault="00940E86">
      <w:pPr>
        <w:pStyle w:val="Akapitzlist"/>
        <w:numPr>
          <w:ilvl w:val="0"/>
          <w:numId w:val="1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Umowne prawo odstąpienia każda ze stron może wykonać w terminie 30 dni od dnia powzi</w:t>
      </w:r>
      <w:r>
        <w:rPr>
          <w:rFonts w:eastAsiaTheme="minorHAnsi"/>
          <w:color w:val="000000"/>
          <w:lang w:eastAsia="en-US"/>
        </w:rPr>
        <w:t>ę</w:t>
      </w:r>
      <w:r>
        <w:rPr>
          <w:rFonts w:eastAsiaTheme="minorHAnsi"/>
          <w:color w:val="000000"/>
          <w:lang w:eastAsia="en-US"/>
        </w:rPr>
        <w:t>cia wiadomości o okolicznościach uzasadniających odstąpienie od umowy. Odstąpienie od umowy wy</w:t>
      </w:r>
      <w:r>
        <w:rPr>
          <w:rFonts w:eastAsiaTheme="minorHAnsi"/>
          <w:color w:val="000000"/>
          <w:lang w:eastAsia="en-US"/>
        </w:rPr>
        <w:t xml:space="preserve">maga złożenia drugiej stronie oświadczenia na piśmie pod rygorem nieważności wraz ze wskazaniem przyczyn uzasadniających odstąpienie od umowy. </w:t>
      </w: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13</w:t>
      </w:r>
    </w:p>
    <w:p w:rsidR="004D6C29" w:rsidRDefault="00940E86">
      <w:pPr>
        <w:pStyle w:val="Akapitzlist"/>
        <w:numPr>
          <w:ilvl w:val="0"/>
          <w:numId w:val="18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Wykonawca zapłaci Zamawiającemu kary umowne w następujących przypadkach i </w:t>
      </w:r>
      <w:r>
        <w:rPr>
          <w:rFonts w:eastAsiaTheme="minorHAnsi"/>
          <w:lang w:eastAsia="en-US"/>
        </w:rPr>
        <w:br/>
        <w:t xml:space="preserve">wysokościach; </w:t>
      </w:r>
    </w:p>
    <w:p w:rsidR="004D6C29" w:rsidRDefault="004D6C29">
      <w:pPr>
        <w:pStyle w:val="Akapitzlist"/>
        <w:ind w:left="720"/>
        <w:rPr>
          <w:rFonts w:eastAsiaTheme="minorHAnsi"/>
          <w:lang w:eastAsia="en-US"/>
        </w:rPr>
      </w:pPr>
    </w:p>
    <w:p w:rsidR="004D6C29" w:rsidRDefault="00940E86">
      <w:pPr>
        <w:pStyle w:val="Akapitzlist"/>
        <w:numPr>
          <w:ilvl w:val="1"/>
          <w:numId w:val="19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 odstąpieni</w:t>
      </w:r>
      <w:r>
        <w:rPr>
          <w:rFonts w:eastAsiaTheme="minorHAnsi"/>
          <w:lang w:eastAsia="en-US"/>
        </w:rPr>
        <w:t>e od umowy przez którąkolwiek ze stron z przyczyn zależnych od W</w:t>
      </w:r>
      <w:r>
        <w:rPr>
          <w:rFonts w:eastAsiaTheme="minorHAnsi"/>
          <w:lang w:eastAsia="en-US"/>
        </w:rPr>
        <w:t>y</w:t>
      </w:r>
      <w:r>
        <w:rPr>
          <w:rFonts w:eastAsiaTheme="minorHAnsi"/>
          <w:lang w:eastAsia="en-US"/>
        </w:rPr>
        <w:t xml:space="preserve">konawcy – w wysokości 15% wynagrodzenia, określonego w § 7 ust. 4; </w:t>
      </w:r>
    </w:p>
    <w:p w:rsidR="004D6C29" w:rsidRDefault="00940E86">
      <w:pPr>
        <w:pStyle w:val="Akapitzlist"/>
        <w:numPr>
          <w:ilvl w:val="1"/>
          <w:numId w:val="19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 wysokości 10% wynagrodzenia określonego w § 7  ust. 4 za stwierdzony każdy </w:t>
      </w:r>
      <w:r>
        <w:rPr>
          <w:rFonts w:eastAsiaTheme="minorHAnsi"/>
          <w:lang w:eastAsia="en-US"/>
        </w:rPr>
        <w:br/>
        <w:t>przypadek stanowiący podstawę do żądania zapł</w:t>
      </w:r>
      <w:r>
        <w:rPr>
          <w:rFonts w:eastAsiaTheme="minorHAnsi"/>
          <w:lang w:eastAsia="en-US"/>
        </w:rPr>
        <w:t xml:space="preserve">aty kary umownej </w:t>
      </w:r>
      <w:proofErr w:type="spellStart"/>
      <w:r>
        <w:rPr>
          <w:rFonts w:eastAsiaTheme="minorHAnsi"/>
          <w:lang w:eastAsia="en-US"/>
        </w:rPr>
        <w:t>tj</w:t>
      </w:r>
      <w:proofErr w:type="spellEnd"/>
      <w:r>
        <w:rPr>
          <w:rFonts w:eastAsiaTheme="minorHAnsi"/>
          <w:lang w:eastAsia="en-US"/>
        </w:rPr>
        <w:t xml:space="preserve">: </w:t>
      </w:r>
    </w:p>
    <w:p w:rsidR="004D6C29" w:rsidRDefault="00940E86">
      <w:pPr>
        <w:pStyle w:val="Akapitzlist"/>
        <w:numPr>
          <w:ilvl w:val="0"/>
          <w:numId w:val="20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przerwania realizacji umowy na okres dłuższy niż 5 dni, </w:t>
      </w:r>
    </w:p>
    <w:p w:rsidR="004D6C29" w:rsidRDefault="00940E86">
      <w:pPr>
        <w:pStyle w:val="Akapitzlist"/>
        <w:numPr>
          <w:ilvl w:val="0"/>
          <w:numId w:val="20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nienależytego wykonywania usług przez Wykonawcę, w szczególności naruszenia któregokolwiek z obowiązków Wykonawcy wynikających z niniejszej Umowy, </w:t>
      </w:r>
    </w:p>
    <w:p w:rsidR="004D6C29" w:rsidRDefault="00940E86">
      <w:pPr>
        <w:pStyle w:val="Akapitzlist"/>
        <w:numPr>
          <w:ilvl w:val="0"/>
          <w:numId w:val="20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stwierdzenia naruszenia przez Wykonawcę przy wykonywaniu niniejszej Umowy przepisów ustawy o ochronie zwierząt oraz aktów wykonawczych wydanych na po</w:t>
      </w:r>
      <w:r>
        <w:rPr>
          <w:rFonts w:eastAsiaTheme="minorHAnsi"/>
          <w:lang w:eastAsia="en-US"/>
        </w:rPr>
        <w:t>d</w:t>
      </w:r>
      <w:r>
        <w:rPr>
          <w:rFonts w:eastAsiaTheme="minorHAnsi"/>
          <w:lang w:eastAsia="en-US"/>
        </w:rPr>
        <w:t xml:space="preserve">stawie tej ustawy; </w:t>
      </w:r>
    </w:p>
    <w:p w:rsidR="004D6C29" w:rsidRDefault="00940E86">
      <w:pPr>
        <w:pStyle w:val="Akapitzlist"/>
        <w:numPr>
          <w:ilvl w:val="1"/>
          <w:numId w:val="19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 przypadku wysokości określonej w § 12 ust. 4 Umowy.</w:t>
      </w:r>
    </w:p>
    <w:p w:rsidR="004D6C29" w:rsidRDefault="004D6C29">
      <w:pPr>
        <w:rPr>
          <w:rFonts w:eastAsiaTheme="minorHAnsi"/>
          <w:lang w:eastAsia="en-US"/>
        </w:rPr>
      </w:pPr>
    </w:p>
    <w:p w:rsidR="004D6C29" w:rsidRDefault="00940E86">
      <w:pPr>
        <w:pStyle w:val="Akapitzlist"/>
        <w:numPr>
          <w:ilvl w:val="0"/>
          <w:numId w:val="18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Kara umowna powinna być zapła</w:t>
      </w:r>
      <w:r>
        <w:rPr>
          <w:rFonts w:eastAsiaTheme="minorHAnsi"/>
          <w:lang w:eastAsia="en-US"/>
        </w:rPr>
        <w:t>cona przez Wykonawcę w terminie 7 dni od daty wystąpi</w:t>
      </w:r>
      <w:r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>nia przez Zamawiającego z żądaniem jej zapłaty.</w:t>
      </w:r>
    </w:p>
    <w:p w:rsidR="004D6C29" w:rsidRDefault="00940E86">
      <w:pPr>
        <w:pStyle w:val="Akapitzlist"/>
        <w:numPr>
          <w:ilvl w:val="0"/>
          <w:numId w:val="18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W przypadku opóźnienia w zapłacie kary umownej Zamawiający potrąci należną karę z </w:t>
      </w:r>
      <w:r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należności Wykonawcy wynikającej z każdej faktury przypadającej do zapłaty aż do pokrycia kary umownej w pełnej wysokości, na co Wykonawca wyraża zgodę. </w:t>
      </w:r>
    </w:p>
    <w:p w:rsidR="004D6C29" w:rsidRDefault="00940E86">
      <w:pPr>
        <w:pStyle w:val="Akapitzlist"/>
        <w:numPr>
          <w:ilvl w:val="0"/>
          <w:numId w:val="18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Jeżeli wysokość szkody, poniesionej przez Zamawiającego, przewyższy wysokość kar </w:t>
      </w:r>
      <w:r>
        <w:rPr>
          <w:rFonts w:eastAsiaTheme="minorHAnsi"/>
          <w:lang w:eastAsia="en-US"/>
        </w:rPr>
        <w:br/>
        <w:t xml:space="preserve">umownych, o których </w:t>
      </w:r>
      <w:r>
        <w:rPr>
          <w:rFonts w:eastAsiaTheme="minorHAnsi"/>
          <w:lang w:eastAsia="en-US"/>
        </w:rPr>
        <w:t xml:space="preserve">mowa w ust.1, będzie on uprawniony do dochodzenia odszkodowania na zasadach ogólnych kodeksu cywilnego. </w:t>
      </w:r>
    </w:p>
    <w:p w:rsidR="004D6C29" w:rsidRDefault="00940E86">
      <w:pPr>
        <w:pStyle w:val="Akapitzlist"/>
        <w:numPr>
          <w:ilvl w:val="0"/>
          <w:numId w:val="18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Zamawiający jest uprawniony do potrącania kar umownych z wynagrodzenia należnego </w:t>
      </w:r>
      <w:r>
        <w:rPr>
          <w:rFonts w:eastAsiaTheme="minorHAnsi"/>
          <w:lang w:eastAsia="en-US"/>
        </w:rPr>
        <w:br/>
        <w:t xml:space="preserve">Wykonawcy, a Wykonawca wyraża zgodę na jej potrącenie.  </w:t>
      </w:r>
    </w:p>
    <w:p w:rsidR="004D6C29" w:rsidRDefault="00940E86">
      <w:pPr>
        <w:pStyle w:val="Akapitzlist"/>
        <w:numPr>
          <w:ilvl w:val="0"/>
          <w:numId w:val="18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 odstąpien</w:t>
      </w:r>
      <w:r>
        <w:rPr>
          <w:rFonts w:eastAsiaTheme="minorHAnsi"/>
          <w:lang w:eastAsia="en-US"/>
        </w:rPr>
        <w:t xml:space="preserve">ie od umowy z winy Zamawiającego, Zamawiający zapłaci Wykonawcy karę w wysokości 15% wynagrodzenia, określonego w § 7 ust. 4. </w:t>
      </w:r>
    </w:p>
    <w:p w:rsidR="004D6C29" w:rsidRDefault="00940E86">
      <w:pPr>
        <w:pStyle w:val="Akapitzlist"/>
        <w:numPr>
          <w:ilvl w:val="0"/>
          <w:numId w:val="18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Łączna wysokość kar umownych przysługujących Zamawiającemu od Wykonawcy na po</w:t>
      </w:r>
      <w:r>
        <w:rPr>
          <w:rFonts w:eastAsiaTheme="minorHAnsi"/>
          <w:lang w:eastAsia="en-US"/>
        </w:rPr>
        <w:t>d</w:t>
      </w:r>
      <w:r>
        <w:rPr>
          <w:rFonts w:eastAsiaTheme="minorHAnsi"/>
          <w:lang w:eastAsia="en-US"/>
        </w:rPr>
        <w:t xml:space="preserve">stawie niniejszej umowy nie może być wyższa niż </w:t>
      </w:r>
      <w:r>
        <w:rPr>
          <w:rFonts w:eastAsiaTheme="minorHAnsi"/>
          <w:lang w:eastAsia="en-US"/>
        </w:rPr>
        <w:t xml:space="preserve">30 </w:t>
      </w:r>
      <w:r>
        <w:rPr>
          <w:rFonts w:eastAsiaTheme="minorHAnsi"/>
          <w:lang w:eastAsia="en-US"/>
        </w:rPr>
        <w:t>% wynagrodzenia Wykonawcy określ</w:t>
      </w:r>
      <w:r>
        <w:rPr>
          <w:rFonts w:eastAsiaTheme="minorHAnsi"/>
          <w:lang w:eastAsia="en-US"/>
        </w:rPr>
        <w:t>o</w:t>
      </w:r>
      <w:r>
        <w:rPr>
          <w:rFonts w:eastAsiaTheme="minorHAnsi"/>
          <w:lang w:eastAsia="en-US"/>
        </w:rPr>
        <w:t xml:space="preserve">nego w § 7 ust.4 umowy. </w:t>
      </w:r>
    </w:p>
    <w:p w:rsidR="004D6C29" w:rsidRDefault="00940E86">
      <w:pPr>
        <w:pStyle w:val="Akapitzlist"/>
        <w:numPr>
          <w:ilvl w:val="0"/>
          <w:numId w:val="18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Wykonawca zapłaci karę umowną za brak osiągnięcia zadeklarowanego poziomu dokonanych adopcji zwierząt w wysokości 20%  wynagrodzenia brutto określonego w § 7 ust.4 umowy</w:t>
      </w:r>
    </w:p>
    <w:p w:rsidR="004D6C29" w:rsidRDefault="004D6C29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</w:p>
    <w:p w:rsidR="004D6C29" w:rsidRDefault="004D6C29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14</w:t>
      </w:r>
    </w:p>
    <w:p w:rsidR="004D6C29" w:rsidRDefault="00940E86">
      <w:pPr>
        <w:pStyle w:val="Akapitzlist"/>
        <w:numPr>
          <w:ilvl w:val="0"/>
          <w:numId w:val="21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Zmiany i uzupeł</w:t>
      </w:r>
      <w:r>
        <w:rPr>
          <w:rFonts w:eastAsiaTheme="minorHAnsi"/>
          <w:color w:val="000000"/>
          <w:lang w:eastAsia="en-US"/>
        </w:rPr>
        <w:t>nienia treści niniejszej umowy wymagają pod rygorem nieważności formy p</w:t>
      </w:r>
      <w:r>
        <w:rPr>
          <w:rFonts w:eastAsiaTheme="minorHAnsi"/>
          <w:color w:val="000000"/>
          <w:lang w:eastAsia="en-US"/>
        </w:rPr>
        <w:t>i</w:t>
      </w:r>
      <w:r>
        <w:rPr>
          <w:rFonts w:eastAsiaTheme="minorHAnsi"/>
          <w:color w:val="000000"/>
          <w:lang w:eastAsia="en-US"/>
        </w:rPr>
        <w:t xml:space="preserve">semnej, w postaci aneksu do umowy i muszą być akceptowane przez obie umawiające się </w:t>
      </w:r>
      <w:r>
        <w:rPr>
          <w:rFonts w:eastAsiaTheme="minorHAnsi"/>
          <w:color w:val="000000"/>
          <w:lang w:eastAsia="en-US"/>
        </w:rPr>
        <w:br/>
        <w:t xml:space="preserve">strony. </w:t>
      </w:r>
    </w:p>
    <w:p w:rsidR="004D6C29" w:rsidRDefault="00940E86">
      <w:pPr>
        <w:pStyle w:val="Akapitzlist"/>
        <w:numPr>
          <w:ilvl w:val="0"/>
          <w:numId w:val="21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</w:rPr>
        <w:t xml:space="preserve">Zamawiający </w:t>
      </w:r>
      <w:r>
        <w:rPr>
          <w:rFonts w:eastAsiaTheme="minorHAnsi"/>
          <w:lang w:eastAsia="en-US"/>
        </w:rPr>
        <w:t>przewiduje możliwość dokonywania zmian w Umowie. Zmiana Umowy może być dokonan</w:t>
      </w:r>
      <w:r>
        <w:rPr>
          <w:rFonts w:eastAsiaTheme="minorHAnsi"/>
          <w:lang w:eastAsia="en-US"/>
        </w:rPr>
        <w:t xml:space="preserve">a w granicach wyznaczonych obowiązującymi przepisami ustawy </w:t>
      </w:r>
      <w:proofErr w:type="spellStart"/>
      <w:r>
        <w:rPr>
          <w:rFonts w:eastAsiaTheme="minorHAnsi"/>
          <w:lang w:eastAsia="en-US"/>
        </w:rPr>
        <w:t>Pzp</w:t>
      </w:r>
      <w:proofErr w:type="spellEnd"/>
      <w:r>
        <w:rPr>
          <w:rFonts w:eastAsiaTheme="minorHAnsi"/>
          <w:lang w:eastAsia="en-US"/>
        </w:rPr>
        <w:t xml:space="preserve">, wyłącznie za zgodą stron, w formie pisemnej pod rygorem nieważności. </w:t>
      </w:r>
    </w:p>
    <w:p w:rsidR="004D6C29" w:rsidRDefault="00940E86">
      <w:pPr>
        <w:pStyle w:val="Akapitzlist"/>
        <w:numPr>
          <w:ilvl w:val="0"/>
          <w:numId w:val="21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Strony dopuszczają możliwość zmian redakcyjnych, oczywistych omyłek pisarskich oraz zmian będących następstwem zmian dany</w:t>
      </w:r>
      <w:r>
        <w:rPr>
          <w:rFonts w:eastAsiaTheme="minorHAnsi"/>
          <w:color w:val="000000"/>
          <w:lang w:eastAsia="en-US"/>
        </w:rPr>
        <w:t>ch ujawnionych w rejestrach publicznych bez k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>nieczności sporządzania aneksu.</w:t>
      </w:r>
    </w:p>
    <w:p w:rsidR="004D6C29" w:rsidRDefault="00940E86">
      <w:pPr>
        <w:pStyle w:val="Akapitzlist"/>
        <w:numPr>
          <w:ilvl w:val="0"/>
          <w:numId w:val="21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Zamawiający przewiduje możliwość dokonania następujących zmian: </w:t>
      </w:r>
    </w:p>
    <w:p w:rsidR="004D6C29" w:rsidRDefault="00940E86">
      <w:pPr>
        <w:pStyle w:val="Akapitzlist"/>
        <w:numPr>
          <w:ilvl w:val="0"/>
          <w:numId w:val="22"/>
        </w:numPr>
        <w:rPr>
          <w:rFonts w:eastAsiaTheme="minorHAnsi"/>
        </w:rPr>
      </w:pPr>
      <w:r>
        <w:rPr>
          <w:rFonts w:eastAsiaTheme="minorHAnsi"/>
        </w:rPr>
        <w:t>zmiana zapisów umowy wynikających ze zmiany powszechnie obowiązujących przep</w:t>
      </w:r>
      <w:r>
        <w:rPr>
          <w:rFonts w:eastAsiaTheme="minorHAnsi"/>
        </w:rPr>
        <w:t>i</w:t>
      </w:r>
      <w:r>
        <w:rPr>
          <w:rFonts w:eastAsiaTheme="minorHAnsi"/>
        </w:rPr>
        <w:t>sów prawa, których uchwalenie lub zm</w:t>
      </w:r>
      <w:r>
        <w:rPr>
          <w:rFonts w:eastAsiaTheme="minorHAnsi"/>
        </w:rPr>
        <w:t>iana nastąpiły po dniu zawarcia niniejszej um</w:t>
      </w:r>
      <w:r>
        <w:rPr>
          <w:rFonts w:eastAsiaTheme="minorHAnsi"/>
        </w:rPr>
        <w:t>o</w:t>
      </w:r>
      <w:r>
        <w:rPr>
          <w:rFonts w:eastAsiaTheme="minorHAnsi"/>
        </w:rPr>
        <w:t>wy, a z których treści wynika konieczność lub zasadność wprowadzenia zmian, maj</w:t>
      </w:r>
      <w:r>
        <w:rPr>
          <w:rFonts w:eastAsiaTheme="minorHAnsi"/>
        </w:rPr>
        <w:t>ą</w:t>
      </w:r>
      <w:r>
        <w:rPr>
          <w:rFonts w:eastAsiaTheme="minorHAnsi"/>
        </w:rPr>
        <w:t xml:space="preserve">cych wpływ na realizację umowy; </w:t>
      </w:r>
    </w:p>
    <w:p w:rsidR="004D6C29" w:rsidRDefault="00940E86">
      <w:pPr>
        <w:pStyle w:val="Akapitzlist"/>
        <w:numPr>
          <w:ilvl w:val="0"/>
          <w:numId w:val="22"/>
        </w:numPr>
        <w:rPr>
          <w:rFonts w:eastAsiaTheme="minorHAnsi"/>
        </w:rPr>
      </w:pPr>
      <w:r>
        <w:rPr>
          <w:rFonts w:eastAsiaTheme="minorHAnsi"/>
        </w:rPr>
        <w:t>zmiana podwykonawcy lub wprowadzenie nowego podwykonawcy może nastąpić za pisemną zgodą Zamawiają</w:t>
      </w:r>
      <w:r>
        <w:rPr>
          <w:rFonts w:eastAsiaTheme="minorHAnsi"/>
        </w:rPr>
        <w:t>cego wtedy, gdy Wykonawca wystąpi z pisemnym wni</w:t>
      </w:r>
      <w:r>
        <w:rPr>
          <w:rFonts w:eastAsiaTheme="minorHAnsi"/>
        </w:rPr>
        <w:t>o</w:t>
      </w:r>
      <w:r>
        <w:rPr>
          <w:rFonts w:eastAsiaTheme="minorHAnsi"/>
        </w:rPr>
        <w:t>skiem do Zamawiającego. W przypadku gdy dotychczasowy podwykonawca swoimi zasobami potwierdzał spełnienie przez Wykonawcę warunków udziału w postępow</w:t>
      </w:r>
      <w:r>
        <w:rPr>
          <w:rFonts w:eastAsiaTheme="minorHAnsi"/>
        </w:rPr>
        <w:t>a</w:t>
      </w:r>
      <w:r>
        <w:rPr>
          <w:rFonts w:eastAsiaTheme="minorHAnsi"/>
        </w:rPr>
        <w:t>niu, nowy podwykonawca musi spełniać warunki udziału w po</w:t>
      </w:r>
      <w:r>
        <w:rPr>
          <w:rFonts w:eastAsiaTheme="minorHAnsi"/>
        </w:rPr>
        <w:t>stępowaniu w takim s</w:t>
      </w:r>
      <w:r>
        <w:rPr>
          <w:rFonts w:eastAsiaTheme="minorHAnsi"/>
        </w:rPr>
        <w:t>a</w:t>
      </w:r>
      <w:r>
        <w:rPr>
          <w:rFonts w:eastAsiaTheme="minorHAnsi"/>
        </w:rPr>
        <w:t xml:space="preserve">mym zakresie jak dotychczasowy podwykonawca tj. pozwalający spełnić warunki podane w SWZ. Zamawiający przewiduje możliwość dokonania zmiany postanowień zawartej umowy w zakresie zamiany podwykonawców w przypadku: </w:t>
      </w:r>
    </w:p>
    <w:p w:rsidR="004D6C29" w:rsidRDefault="00940E86">
      <w:pPr>
        <w:pStyle w:val="Akapitzlist"/>
        <w:ind w:left="1296"/>
        <w:rPr>
          <w:rFonts w:eastAsiaTheme="minorHAnsi"/>
        </w:rPr>
      </w:pPr>
      <w:r>
        <w:rPr>
          <w:rFonts w:eastAsiaTheme="minorHAnsi"/>
        </w:rPr>
        <w:t>- wprowadzenia nowego</w:t>
      </w:r>
      <w:r>
        <w:rPr>
          <w:rFonts w:eastAsiaTheme="minorHAnsi"/>
        </w:rPr>
        <w:t xml:space="preserve"> podwykonawcy, </w:t>
      </w:r>
    </w:p>
    <w:p w:rsidR="004D6C29" w:rsidRDefault="00940E86">
      <w:pPr>
        <w:pStyle w:val="Akapitzlist"/>
        <w:ind w:left="1296"/>
        <w:rPr>
          <w:rFonts w:eastAsiaTheme="minorHAnsi"/>
        </w:rPr>
      </w:pPr>
      <w:r>
        <w:rPr>
          <w:rFonts w:eastAsiaTheme="minorHAnsi"/>
        </w:rPr>
        <w:t xml:space="preserve">- rezygnacji podwykonawcy, </w:t>
      </w:r>
    </w:p>
    <w:p w:rsidR="004D6C29" w:rsidRDefault="00940E86">
      <w:pPr>
        <w:pStyle w:val="Akapitzlist"/>
        <w:ind w:left="1296"/>
        <w:rPr>
          <w:rFonts w:eastAsiaTheme="minorHAnsi"/>
        </w:rPr>
      </w:pPr>
      <w:r>
        <w:rPr>
          <w:rFonts w:eastAsiaTheme="minorHAnsi"/>
        </w:rPr>
        <w:t xml:space="preserve">- zmiany podwykonawcy, </w:t>
      </w:r>
    </w:p>
    <w:p w:rsidR="004D6C29" w:rsidRDefault="00940E86">
      <w:pPr>
        <w:pStyle w:val="Akapitzlist"/>
        <w:ind w:left="1296"/>
        <w:rPr>
          <w:rFonts w:eastAsiaTheme="minorHAnsi"/>
        </w:rPr>
      </w:pPr>
      <w:r>
        <w:rPr>
          <w:rFonts w:eastAsiaTheme="minorHAnsi"/>
        </w:rPr>
        <w:t xml:space="preserve">- zmiany wartości lub zakresu usługi wykonywanej przez podwykonawców. </w:t>
      </w:r>
    </w:p>
    <w:p w:rsidR="004D6C29" w:rsidRDefault="00940E86">
      <w:pPr>
        <w:pStyle w:val="Akapitzlist"/>
        <w:numPr>
          <w:ilvl w:val="0"/>
          <w:numId w:val="21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Nie stanowi zmiany Umowy w rozumieniu art. 455 ustawy Prawo zamówień publicznych w szczególności:</w:t>
      </w:r>
    </w:p>
    <w:p w:rsidR="004D6C29" w:rsidRDefault="00940E86">
      <w:pPr>
        <w:pStyle w:val="Akapitzlist"/>
        <w:numPr>
          <w:ilvl w:val="1"/>
          <w:numId w:val="2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zmiana danych związanych z obsługą administracyjno-organizacyjną Umowy, </w:t>
      </w:r>
    </w:p>
    <w:p w:rsidR="004D6C29" w:rsidRDefault="00940E86">
      <w:pPr>
        <w:pStyle w:val="Akapitzlist"/>
        <w:numPr>
          <w:ilvl w:val="1"/>
          <w:numId w:val="2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zmiany danych teleadresowych, </w:t>
      </w:r>
    </w:p>
    <w:p w:rsidR="004D6C29" w:rsidRDefault="00940E86">
      <w:pPr>
        <w:pStyle w:val="Akapitzlist"/>
        <w:numPr>
          <w:ilvl w:val="1"/>
          <w:numId w:val="23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zmiany osób wskazanych do kontaktów między Stronami. </w:t>
      </w:r>
    </w:p>
    <w:p w:rsidR="004D6C29" w:rsidRDefault="004D6C29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15</w:t>
      </w:r>
    </w:p>
    <w:p w:rsidR="004D6C29" w:rsidRDefault="00940E86">
      <w:pPr>
        <w:pStyle w:val="Akapitzlist"/>
        <w:numPr>
          <w:ilvl w:val="0"/>
          <w:numId w:val="2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Wykonawca i Zamawiający mogą wnioskować o zmianę wysokości wynagrodzenia w </w:t>
      </w:r>
      <w:r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przypadku, gdy zmiana ceny materiałów lub kosztów związanych z realizacją umowy będzie wyższa lub niższa o co najmniej 10 % od wysokości średniorocznego wskaźnika cen towarów i usług konsumpcyjnych ogółem ogłaszanego w komunikacie Prezesa Głównego Urzędu </w:t>
      </w:r>
      <w:r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lastRenderedPageBreak/>
        <w:t>Statystycznego lub gdy wykaże, że ceny materiałów lub kosztów związanych z realizacją umowy wzrosły średnio na rynku danych materiałów lub kosztów o co najmniej 30 % w p</w:t>
      </w:r>
      <w:r>
        <w:rPr>
          <w:rFonts w:eastAsiaTheme="minorHAnsi"/>
          <w:lang w:eastAsia="en-US"/>
        </w:rPr>
        <w:t>o</w:t>
      </w:r>
      <w:r>
        <w:rPr>
          <w:rFonts w:eastAsiaTheme="minorHAnsi"/>
          <w:lang w:eastAsia="en-US"/>
        </w:rPr>
        <w:t xml:space="preserve">równaniu do dnia zawarcia umowy. </w:t>
      </w:r>
    </w:p>
    <w:p w:rsidR="004D6C29" w:rsidRDefault="00940E86">
      <w:pPr>
        <w:pStyle w:val="Akapitzlist"/>
        <w:numPr>
          <w:ilvl w:val="0"/>
          <w:numId w:val="2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Warunkiem zmiany wynagrodzenia, o którym mowa w ust.</w:t>
      </w:r>
      <w:r>
        <w:rPr>
          <w:rFonts w:eastAsiaTheme="minorHAnsi"/>
          <w:lang w:eastAsia="en-US"/>
        </w:rPr>
        <w:t xml:space="preserve"> 1 będzie wykazanie, że zmiana ceny materiałów lub kosztów związanych z realizacją umowy miała faktyczny wpływ na kos</w:t>
      </w:r>
      <w:r>
        <w:rPr>
          <w:rFonts w:eastAsiaTheme="minorHAnsi"/>
          <w:lang w:eastAsia="en-US"/>
        </w:rPr>
        <w:t>z</w:t>
      </w:r>
      <w:r>
        <w:rPr>
          <w:rFonts w:eastAsiaTheme="minorHAnsi"/>
          <w:lang w:eastAsia="en-US"/>
        </w:rPr>
        <w:t xml:space="preserve">ty wykonania przedmiotu umowy. Wraz z wnioskiem, Strona </w:t>
      </w:r>
      <w:r>
        <w:rPr>
          <w:rFonts w:eastAsiaTheme="minorHAnsi"/>
        </w:rPr>
        <w:t>umowy będzie zobowiąz</w:t>
      </w:r>
      <w:r>
        <w:rPr>
          <w:rFonts w:eastAsiaTheme="minorHAnsi"/>
        </w:rPr>
        <w:t>a</w:t>
      </w:r>
      <w:r>
        <w:rPr>
          <w:rFonts w:eastAsiaTheme="minorHAnsi"/>
        </w:rPr>
        <w:t>na</w:t>
      </w:r>
      <w:r>
        <w:rPr>
          <w:rFonts w:eastAsiaTheme="minorHAnsi"/>
          <w:lang w:eastAsia="en-US"/>
        </w:rPr>
        <w:t xml:space="preserve"> pisemnie przedstawić szczegółową kalkulację uzasadniającą</w:t>
      </w:r>
      <w:r>
        <w:rPr>
          <w:rFonts w:eastAsiaTheme="minorHAnsi"/>
          <w:lang w:eastAsia="en-US"/>
        </w:rPr>
        <w:t xml:space="preserve"> wzrost cen lub kosztów. W</w:t>
      </w:r>
      <w:r>
        <w:rPr>
          <w:rFonts w:eastAsiaTheme="minorHAnsi"/>
          <w:lang w:eastAsia="en-US"/>
        </w:rPr>
        <w:t>y</w:t>
      </w:r>
      <w:r>
        <w:rPr>
          <w:rFonts w:eastAsiaTheme="minorHAnsi"/>
          <w:lang w:eastAsia="en-US"/>
        </w:rPr>
        <w:t>konawca winien wykazać, że zaistniała zmiana ma bezpośredni wpływ na cenę lub koszty wykonania zamówienia oraz określić stopień, w jakim wpłynie ona na wysokość wynagrodz</w:t>
      </w:r>
      <w:r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>nia. W tym przypadku Wykonawca jest zobowiązany przedłożyć</w:t>
      </w:r>
      <w:r>
        <w:rPr>
          <w:rFonts w:eastAsiaTheme="minorHAnsi"/>
          <w:lang w:eastAsia="en-US"/>
        </w:rPr>
        <w:t xml:space="preserve"> do wniosku dokumenty, z których będzie wynikać, w jakim zakresie zmiany te mają rzeczywisty wpływ na koszty w</w:t>
      </w:r>
      <w:r>
        <w:rPr>
          <w:rFonts w:eastAsiaTheme="minorHAnsi"/>
          <w:lang w:eastAsia="en-US"/>
        </w:rPr>
        <w:t>y</w:t>
      </w:r>
      <w:r>
        <w:rPr>
          <w:rFonts w:eastAsiaTheme="minorHAnsi"/>
          <w:lang w:eastAsia="en-US"/>
        </w:rPr>
        <w:t xml:space="preserve">konania Umowy. </w:t>
      </w:r>
    </w:p>
    <w:p w:rsidR="004D6C29" w:rsidRDefault="00940E86">
      <w:pPr>
        <w:pStyle w:val="Akapitzlist"/>
        <w:numPr>
          <w:ilvl w:val="0"/>
          <w:numId w:val="2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Jeżeli wynagrodzenie zostało zmienione zgodnie z ust. 1-2, Wykonawca zobowiązany jest do zmiany wynagrodzenia przysługującego pod</w:t>
      </w:r>
      <w:r>
        <w:rPr>
          <w:rFonts w:eastAsiaTheme="minorHAnsi"/>
          <w:lang w:eastAsia="en-US"/>
        </w:rPr>
        <w:t xml:space="preserve">wykonawcy, z którym zawarł umowę na okres </w:t>
      </w:r>
      <w:r>
        <w:rPr>
          <w:rFonts w:eastAsiaTheme="minorHAnsi"/>
          <w:lang w:eastAsia="en-US"/>
        </w:rPr>
        <w:br/>
        <w:t xml:space="preserve">przekraczający 6 miesięcy, w zakresie odpowiadającym zmianom cen materiałów lub kosztów dotyczących zobowiązania podwykonawcy. </w:t>
      </w:r>
    </w:p>
    <w:p w:rsidR="004D6C29" w:rsidRDefault="00940E86">
      <w:pPr>
        <w:pStyle w:val="Akapitzlist"/>
        <w:numPr>
          <w:ilvl w:val="0"/>
          <w:numId w:val="24"/>
        </w:numPr>
        <w:rPr>
          <w:rFonts w:eastAsiaTheme="minorHAnsi"/>
          <w:color w:val="C0504D" w:themeColor="accent2"/>
          <w:lang w:eastAsia="en-US"/>
        </w:rPr>
      </w:pPr>
      <w:r>
        <w:rPr>
          <w:rFonts w:eastAsiaTheme="minorHAnsi"/>
          <w:color w:val="000000"/>
          <w:lang w:eastAsia="en-US"/>
        </w:rPr>
        <w:t>Zmiana postanowień umowy może nastąpić wyłącznie za zgodą obu stron wyrażoną w formie</w:t>
      </w:r>
      <w:r>
        <w:rPr>
          <w:rFonts w:eastAsiaTheme="minorHAnsi"/>
          <w:color w:val="000000"/>
          <w:lang w:eastAsia="en-US"/>
        </w:rPr>
        <w:t xml:space="preserve"> pisemnego aneksu pod rygorem nieważności i nastąpi od daty wprowadzenia zmiany w um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 xml:space="preserve">wie, w zakresie niezrealizowanej części umowy. </w:t>
      </w:r>
    </w:p>
    <w:p w:rsidR="004D6C29" w:rsidRDefault="00940E86">
      <w:pPr>
        <w:pStyle w:val="Akapitzlist"/>
        <w:numPr>
          <w:ilvl w:val="0"/>
          <w:numId w:val="2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Zmiana wynagrodzenia Wykonawcy może nastąpić tylko raz i nie wcześniej niż po upływie 6 miesięcy od daty zawarcia Umowy. Wa</w:t>
      </w:r>
      <w:r>
        <w:rPr>
          <w:rFonts w:eastAsiaTheme="minorHAnsi"/>
          <w:lang w:eastAsia="en-US"/>
        </w:rPr>
        <w:t xml:space="preserve">loryzacja wynagrodzenia dotyczy wyłącznie usług, które mają zostać wykonane przez Wykonawcę po złożeniu wniosku. </w:t>
      </w:r>
    </w:p>
    <w:p w:rsidR="004D6C29" w:rsidRDefault="00940E86">
      <w:pPr>
        <w:pStyle w:val="Akapitzlist"/>
        <w:numPr>
          <w:ilvl w:val="0"/>
          <w:numId w:val="24"/>
        </w:numPr>
        <w:rPr>
          <w:rFonts w:eastAsiaTheme="minorHAnsi"/>
          <w:color w:val="C0504D" w:themeColor="accent2"/>
          <w:lang w:eastAsia="en-US"/>
        </w:rPr>
      </w:pPr>
      <w:r>
        <w:rPr>
          <w:rFonts w:eastAsiaTheme="minorHAnsi"/>
          <w:color w:val="000000"/>
          <w:lang w:eastAsia="en-US"/>
        </w:rPr>
        <w:t>W sytuacji wzrostu ceny materiałów lub kosztów związanych z realizacją zamówienia pow</w:t>
      </w:r>
      <w:r>
        <w:rPr>
          <w:rFonts w:eastAsiaTheme="minorHAnsi"/>
          <w:color w:val="000000"/>
          <w:lang w:eastAsia="en-US"/>
        </w:rPr>
        <w:t>y</w:t>
      </w:r>
      <w:r>
        <w:rPr>
          <w:rFonts w:eastAsiaTheme="minorHAnsi"/>
          <w:color w:val="000000"/>
          <w:lang w:eastAsia="en-US"/>
        </w:rPr>
        <w:t>żej odpowiednio 10% lub 30% ( zgodnie z ust.1) Wykonawca</w:t>
      </w:r>
      <w:r>
        <w:rPr>
          <w:rFonts w:eastAsiaTheme="minorHAnsi"/>
          <w:color w:val="000000"/>
          <w:lang w:eastAsia="en-US"/>
        </w:rPr>
        <w:t xml:space="preserve"> jest uprawniony złożyć Zam</w:t>
      </w:r>
      <w:r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>wiającemu pisemny wniosek o zmianę umowy w zakresie płatności wynikających z faktur wystawionych po zmianie ceny materiałów lub kosztów związanych z realizacją zamówienia. Wniosek powinien zawierać wyczerpujące uzasadnienie fakt</w:t>
      </w:r>
      <w:r>
        <w:rPr>
          <w:rFonts w:eastAsiaTheme="minorHAnsi"/>
          <w:color w:val="000000"/>
          <w:lang w:eastAsia="en-US"/>
        </w:rPr>
        <w:t>yczne i wskazanie podstaw pra</w:t>
      </w:r>
      <w:r>
        <w:rPr>
          <w:rFonts w:eastAsiaTheme="minorHAnsi"/>
          <w:color w:val="000000"/>
          <w:lang w:eastAsia="en-US"/>
        </w:rPr>
        <w:t>w</w:t>
      </w:r>
      <w:r>
        <w:rPr>
          <w:rFonts w:eastAsiaTheme="minorHAnsi"/>
          <w:color w:val="000000"/>
          <w:lang w:eastAsia="en-US"/>
        </w:rPr>
        <w:t xml:space="preserve">nych oraz dokładne wyliczenie kwoty wynagrodzenia Wykonawcy po zmianie umowy. </w:t>
      </w:r>
    </w:p>
    <w:p w:rsidR="004D6C29" w:rsidRDefault="00940E86">
      <w:pPr>
        <w:pStyle w:val="Akapitzlist"/>
        <w:numPr>
          <w:ilvl w:val="0"/>
          <w:numId w:val="24"/>
        </w:numPr>
        <w:rPr>
          <w:rFonts w:eastAsiaTheme="minorHAnsi"/>
          <w:color w:val="C0504D" w:themeColor="accent2"/>
          <w:lang w:eastAsia="en-US"/>
        </w:rPr>
      </w:pPr>
      <w:r>
        <w:rPr>
          <w:rFonts w:eastAsiaTheme="minorHAnsi"/>
          <w:color w:val="000000"/>
          <w:lang w:eastAsia="en-US"/>
        </w:rPr>
        <w:t>W sytuacji spadku ceny materiałów lub kosztów związanych z realizacją zamówienia powyżej odpowiednio 10% lub 30% ( zgodnie z ust.2) Zamawiający jes</w:t>
      </w:r>
      <w:r>
        <w:rPr>
          <w:rFonts w:eastAsiaTheme="minorHAnsi"/>
          <w:color w:val="000000"/>
          <w:lang w:eastAsia="en-US"/>
        </w:rPr>
        <w:t>t zobowiązany złożyć Wyk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>nawcy pisemną informację stanowiącą podstawę zmiany umowy w zakresie płatności wynik</w:t>
      </w:r>
      <w:r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>jących z faktur wystawionych po zmianie ceny materiałów lub kosztów związanych z realiz</w:t>
      </w:r>
      <w:r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>cją zamówienia, a następnie podpisać stosowny aneks do umo</w:t>
      </w:r>
      <w:r>
        <w:rPr>
          <w:rFonts w:eastAsiaTheme="minorHAnsi"/>
          <w:color w:val="000000"/>
          <w:lang w:eastAsia="en-US"/>
        </w:rPr>
        <w:t>wy. Informacja powinna zawi</w:t>
      </w:r>
      <w:r>
        <w:rPr>
          <w:rFonts w:eastAsiaTheme="minorHAnsi"/>
          <w:color w:val="000000"/>
          <w:lang w:eastAsia="en-US"/>
        </w:rPr>
        <w:t>e</w:t>
      </w:r>
      <w:r>
        <w:rPr>
          <w:rFonts w:eastAsiaTheme="minorHAnsi"/>
          <w:color w:val="000000"/>
          <w:lang w:eastAsia="en-US"/>
        </w:rPr>
        <w:t xml:space="preserve">rać dokładne wyliczenie kwoty wynagrodzenia Wykonawcy po zmianie umowy. </w:t>
      </w:r>
    </w:p>
    <w:p w:rsidR="004D6C29" w:rsidRDefault="00940E86">
      <w:pPr>
        <w:pStyle w:val="Akapitzlist"/>
        <w:numPr>
          <w:ilvl w:val="0"/>
          <w:numId w:val="24"/>
        </w:numPr>
        <w:rPr>
          <w:rFonts w:eastAsiaTheme="minorHAnsi"/>
          <w:color w:val="C0504D" w:themeColor="accent2"/>
          <w:lang w:eastAsia="en-US"/>
        </w:rPr>
      </w:pPr>
      <w:r>
        <w:rPr>
          <w:rFonts w:eastAsiaTheme="minorHAnsi"/>
          <w:color w:val="000000"/>
          <w:lang w:eastAsia="en-US"/>
        </w:rPr>
        <w:t>Łączna maksymalna wartość wszystkich zmian wynagrodzenia, jaką dopuszcza Zamawiający w ramach stosowania postanowień o zasadach wprowadzania zmian wysokośc</w:t>
      </w:r>
      <w:r>
        <w:rPr>
          <w:rFonts w:eastAsiaTheme="minorHAnsi"/>
          <w:color w:val="000000"/>
          <w:lang w:eastAsia="en-US"/>
        </w:rPr>
        <w:t>i wynagrodz</w:t>
      </w:r>
      <w:r>
        <w:rPr>
          <w:rFonts w:eastAsiaTheme="minorHAnsi"/>
          <w:color w:val="000000"/>
          <w:lang w:eastAsia="en-US"/>
        </w:rPr>
        <w:t>e</w:t>
      </w:r>
      <w:r>
        <w:rPr>
          <w:rFonts w:eastAsiaTheme="minorHAnsi"/>
          <w:color w:val="000000"/>
          <w:lang w:eastAsia="en-US"/>
        </w:rPr>
        <w:t xml:space="preserve">nia wynosi 5% wynagrodzenia umownego brutto, o którym mowa w § </w:t>
      </w:r>
      <w:r>
        <w:rPr>
          <w:rFonts w:eastAsiaTheme="minorHAnsi"/>
          <w:color w:val="000000"/>
          <w:lang w:eastAsia="en-US"/>
        </w:rPr>
        <w:t>7</w:t>
      </w:r>
      <w:r>
        <w:rPr>
          <w:rFonts w:eastAsiaTheme="minorHAnsi"/>
          <w:color w:val="000000"/>
          <w:lang w:eastAsia="en-US"/>
        </w:rPr>
        <w:t xml:space="preserve"> ust. 4 umowy. P</w:t>
      </w:r>
      <w:r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>st</w:t>
      </w:r>
      <w:r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 xml:space="preserve">nowień umownych w zakresie waloryzacji nie stosuje się od momentu osiągnięcia limitu, o którym mowa w zdaniu poprzedzającym. </w:t>
      </w:r>
    </w:p>
    <w:p w:rsidR="004D6C29" w:rsidRDefault="00940E86">
      <w:pPr>
        <w:pStyle w:val="Akapitzlist"/>
        <w:numPr>
          <w:ilvl w:val="0"/>
          <w:numId w:val="24"/>
        </w:numPr>
        <w:rPr>
          <w:rFonts w:eastAsiaTheme="minorHAnsi"/>
          <w:color w:val="C0504D" w:themeColor="accent2"/>
          <w:lang w:eastAsia="en-US"/>
        </w:rPr>
      </w:pPr>
      <w:r>
        <w:rPr>
          <w:rFonts w:eastAsiaTheme="minorHAnsi"/>
          <w:color w:val="000000"/>
          <w:lang w:eastAsia="en-US"/>
        </w:rPr>
        <w:t>Możliwość zmiany wynagrodzenia Wy</w:t>
      </w:r>
      <w:r>
        <w:rPr>
          <w:rFonts w:eastAsiaTheme="minorHAnsi"/>
          <w:color w:val="000000"/>
          <w:lang w:eastAsia="en-US"/>
        </w:rPr>
        <w:t xml:space="preserve">konawcy nie stanowi roszczenia Wykonawcy o taką zmianę wynagrodzenia z umowy. </w:t>
      </w:r>
    </w:p>
    <w:p w:rsidR="004D6C29" w:rsidRDefault="00940E86">
      <w:pPr>
        <w:pStyle w:val="Akapitzlist"/>
        <w:numPr>
          <w:ilvl w:val="0"/>
          <w:numId w:val="24"/>
        </w:numPr>
        <w:rPr>
          <w:rFonts w:eastAsiaTheme="minorHAnsi"/>
          <w:color w:val="C0504D" w:themeColor="accent2"/>
          <w:lang w:eastAsia="en-US"/>
        </w:rPr>
      </w:pPr>
      <w:r>
        <w:rPr>
          <w:rFonts w:eastAsiaTheme="minorHAnsi"/>
          <w:lang w:eastAsia="en-US"/>
        </w:rPr>
        <w:t>W przypadku zmiany stawki podatku od towarów i usług należne Wykonawcy wynagrodzenie brutto ulegną zmianie odpowiednio do przepisów prawa wprowadzających zmianę stawki p</w:t>
      </w:r>
      <w:r>
        <w:rPr>
          <w:rFonts w:eastAsiaTheme="minorHAnsi"/>
          <w:lang w:eastAsia="en-US"/>
        </w:rPr>
        <w:t>o</w:t>
      </w:r>
      <w:r>
        <w:rPr>
          <w:rFonts w:eastAsiaTheme="minorHAnsi"/>
          <w:lang w:eastAsia="en-US"/>
        </w:rPr>
        <w:t>datku V</w:t>
      </w:r>
      <w:r>
        <w:rPr>
          <w:rFonts w:eastAsiaTheme="minorHAnsi"/>
          <w:lang w:eastAsia="en-US"/>
        </w:rPr>
        <w:t xml:space="preserve">AT, co oznacza, że Zamawiający dopuszcza możliwość zmniejszenia i zwiększenia </w:t>
      </w:r>
      <w:r>
        <w:rPr>
          <w:rFonts w:eastAsiaTheme="minorHAnsi"/>
          <w:lang w:eastAsia="en-US"/>
        </w:rPr>
        <w:br/>
        <w:t>wynagrodzenia brutto o kwotę równą różnicy wynikającej ze zmienionej stawki podatku - d</w:t>
      </w:r>
      <w:r>
        <w:rPr>
          <w:rFonts w:eastAsiaTheme="minorHAnsi"/>
          <w:lang w:eastAsia="en-US"/>
        </w:rPr>
        <w:t>o</w:t>
      </w:r>
      <w:r>
        <w:rPr>
          <w:rFonts w:eastAsiaTheme="minorHAnsi"/>
          <w:lang w:eastAsia="en-US"/>
        </w:rPr>
        <w:t>tyczy to części wynagrodzenia za roboty, których w dniu zmiany stawki podatku jeszcze nie</w:t>
      </w:r>
      <w:r>
        <w:rPr>
          <w:rFonts w:eastAsiaTheme="minorHAnsi"/>
          <w:lang w:eastAsia="en-US"/>
        </w:rPr>
        <w:t xml:space="preserve"> wykonano. W wyniku zmiany stawki podatku VAT wynagrodzenie netto należne Wykonawcy nie ulegnie z</w:t>
      </w:r>
      <w:r>
        <w:rPr>
          <w:rFonts w:eastAsiaTheme="minorHAnsi"/>
        </w:rPr>
        <w:t xml:space="preserve">mianie. </w:t>
      </w:r>
    </w:p>
    <w:p w:rsidR="004D6C29" w:rsidRDefault="00940E86">
      <w:pPr>
        <w:pStyle w:val="Akapitzlist"/>
        <w:numPr>
          <w:ilvl w:val="0"/>
          <w:numId w:val="24"/>
        </w:numPr>
        <w:rPr>
          <w:rFonts w:eastAsiaTheme="minorHAnsi"/>
          <w:color w:val="C0504D" w:themeColor="accent2"/>
          <w:lang w:eastAsia="en-US"/>
        </w:rPr>
      </w:pPr>
      <w:r>
        <w:rPr>
          <w:rFonts w:eastAsiaTheme="minorHAnsi"/>
          <w:lang w:eastAsia="en-US"/>
        </w:rPr>
        <w:t xml:space="preserve">W przypadku wystąpienia przez jedną ze stron z żądaniem zmiany umowy druga strona </w:t>
      </w:r>
      <w:r>
        <w:rPr>
          <w:rFonts w:eastAsiaTheme="minorHAnsi"/>
          <w:lang w:eastAsia="en-US"/>
        </w:rPr>
        <w:br/>
        <w:t>zobowiązana jest ustosunkować się do tego żądania w formie pisemnej</w:t>
      </w:r>
      <w:r>
        <w:rPr>
          <w:rFonts w:eastAsiaTheme="minorHAnsi"/>
          <w:lang w:eastAsia="en-US"/>
        </w:rPr>
        <w:t xml:space="preserve">, najpóźniej w terminie </w:t>
      </w:r>
      <w:r>
        <w:rPr>
          <w:rFonts w:eastAsiaTheme="minorHAnsi"/>
          <w:lang w:eastAsia="en-US"/>
        </w:rPr>
        <w:br/>
        <w:t xml:space="preserve">14 dni od doręczenia żądania zmiany umowy. </w:t>
      </w:r>
    </w:p>
    <w:p w:rsidR="004D6C29" w:rsidRDefault="004D6C29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16</w:t>
      </w:r>
    </w:p>
    <w:p w:rsidR="004D6C29" w:rsidRDefault="00940E86">
      <w:pPr>
        <w:pStyle w:val="Akapitzlist"/>
        <w:numPr>
          <w:ilvl w:val="0"/>
          <w:numId w:val="2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Osobą właściwą do kontaktu ze strony Zamawiającego jest p. Ewa Skiba, tel. (46) 814-75-44 w godz.: poniedziałek, środa, czwartek 7:30-15:30, wtorek 7:30-16:30, piątek 7:30-14:30. </w:t>
      </w:r>
    </w:p>
    <w:p w:rsidR="004D6C29" w:rsidRDefault="00940E86">
      <w:pPr>
        <w:pStyle w:val="Akapitzlist"/>
        <w:numPr>
          <w:ilvl w:val="0"/>
          <w:numId w:val="2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>O</w:t>
      </w:r>
      <w:r>
        <w:rPr>
          <w:rFonts w:eastAsiaTheme="minorHAnsi"/>
          <w:color w:val="000000"/>
          <w:lang w:eastAsia="en-US"/>
        </w:rPr>
        <w:t xml:space="preserve">sobą do kontaktu ze strony Wykonawcy od poniedziałku do niedzieli w ciągu doby jest …………………………, tel. ………………………... </w:t>
      </w:r>
    </w:p>
    <w:p w:rsidR="004D6C29" w:rsidRDefault="004D6C29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17</w:t>
      </w:r>
    </w:p>
    <w:p w:rsidR="004D6C29" w:rsidRDefault="00940E86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Wszelkie zmiany niniejszej umowy wymagają formy pisemnej w postaci aneksu, pod rygorem ni</w:t>
      </w:r>
      <w:r>
        <w:rPr>
          <w:rFonts w:eastAsiaTheme="minorHAnsi"/>
          <w:color w:val="000000"/>
          <w:sz w:val="22"/>
          <w:szCs w:val="22"/>
          <w:lang w:eastAsia="en-US"/>
        </w:rPr>
        <w:t>e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ważności tej zmiany. </w:t>
      </w:r>
    </w:p>
    <w:p w:rsidR="004D6C29" w:rsidRDefault="004D6C29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18</w:t>
      </w:r>
    </w:p>
    <w:p w:rsidR="004D6C29" w:rsidRDefault="004D6C29">
      <w:pPr>
        <w:pStyle w:val="Akapitzlist"/>
        <w:numPr>
          <w:ilvl w:val="0"/>
          <w:numId w:val="25"/>
        </w:numPr>
        <w:rPr>
          <w:rFonts w:eastAsiaTheme="minorHAnsi"/>
          <w:color w:val="000000"/>
          <w:lang w:eastAsia="en-US"/>
        </w:rPr>
      </w:pPr>
    </w:p>
    <w:p w:rsidR="004D6C29" w:rsidRDefault="00940E86">
      <w:pPr>
        <w:pStyle w:val="WW-Domylnie"/>
        <w:suppressAutoHyphens/>
        <w:spacing w:line="36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Sprawy sporne mogące wynikn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ąć na tle realizacji niniejszej umowy, rozstrzygane będą przez sąd powszechny właściwy ze względu na siedzibę Zamawiającego.</w:t>
      </w:r>
    </w:p>
    <w:p w:rsidR="004D6C29" w:rsidRDefault="004D6C29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19</w:t>
      </w:r>
    </w:p>
    <w:p w:rsidR="004D6C29" w:rsidRDefault="00940E86">
      <w:pPr>
        <w:suppressAutoHyphens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W sprawach nieuregulowanych niniejszą umową mają zastosowanie przepisy ustawy Prawo                zamówień publicznych,  </w:t>
      </w:r>
      <w:r>
        <w:rPr>
          <w:rFonts w:eastAsiaTheme="minorHAnsi"/>
          <w:color w:val="000000"/>
          <w:sz w:val="22"/>
          <w:szCs w:val="22"/>
          <w:lang w:eastAsia="en-US"/>
        </w:rPr>
        <w:t>Kodeksu Cywilnego oraz inne właściwe dla przedmiotu umowy.</w:t>
      </w:r>
    </w:p>
    <w:p w:rsidR="004D6C29" w:rsidRDefault="004D6C29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suppressAutoHyphens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§ 20</w:t>
      </w:r>
    </w:p>
    <w:p w:rsidR="004D6C29" w:rsidRDefault="00940E86">
      <w:pPr>
        <w:pStyle w:val="Akapitzlist"/>
        <w:numPr>
          <w:ilvl w:val="0"/>
          <w:numId w:val="27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Umowę niniejszą sporządzono w trzech jednobrzmiących egzemplarzach: dwa egzemplarze dla Zamawiającego i jeden egzemplarz dla Wykonawcy.</w:t>
      </w:r>
    </w:p>
    <w:p w:rsidR="004D6C29" w:rsidRDefault="004D6C29">
      <w:pPr>
        <w:pStyle w:val="Akapitzlist"/>
        <w:ind w:left="720"/>
        <w:rPr>
          <w:rFonts w:eastAsiaTheme="minorHAnsi"/>
          <w:color w:val="000000"/>
          <w:lang w:eastAsia="en-US"/>
        </w:rPr>
      </w:pPr>
    </w:p>
    <w:p w:rsidR="004D6C29" w:rsidRDefault="004D6C29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4D6C29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D6C29" w:rsidRDefault="00940E86">
      <w:pPr>
        <w:rPr>
          <w:i/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ZAMAWIAJĄCY                                        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                                                        WYKONAWCA</w:t>
      </w:r>
    </w:p>
    <w:p w:rsidR="004D6C29" w:rsidRDefault="004D6C29">
      <w:pPr>
        <w:jc w:val="both"/>
        <w:rPr>
          <w:i/>
          <w:sz w:val="22"/>
          <w:szCs w:val="22"/>
        </w:rPr>
      </w:pPr>
    </w:p>
    <w:p w:rsidR="004D6C29" w:rsidRDefault="004D6C29">
      <w:pPr>
        <w:jc w:val="both"/>
        <w:rPr>
          <w:sz w:val="22"/>
          <w:szCs w:val="22"/>
        </w:rPr>
      </w:pPr>
    </w:p>
    <w:p w:rsidR="004D6C29" w:rsidRDefault="004D6C29">
      <w:pPr>
        <w:jc w:val="both"/>
        <w:rPr>
          <w:sz w:val="22"/>
          <w:szCs w:val="22"/>
        </w:rPr>
      </w:pPr>
    </w:p>
    <w:p w:rsidR="004D6C29" w:rsidRDefault="004D6C29">
      <w:pPr>
        <w:jc w:val="both"/>
        <w:rPr>
          <w:sz w:val="22"/>
          <w:szCs w:val="22"/>
        </w:rPr>
      </w:pPr>
    </w:p>
    <w:p w:rsidR="004D6C29" w:rsidRDefault="004D6C29">
      <w:pPr>
        <w:jc w:val="both"/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4D6C29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D6C29" w:rsidRDefault="00940E86">
      <w:pPr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Klauzula informacyjna</w:t>
      </w:r>
    </w:p>
    <w:p w:rsidR="004D6C29" w:rsidRDefault="00940E86">
      <w:pPr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1. Zgodnie z art. 13 ust. 1 i 2 rozporządzenia Parlamentu Europejskiego i Rady (UE) 2016/679  z dnia 27 kwietnia 2016 r. w sprawie ochrony osób fizycznych w związku z przetwarzaniem danych osobowych i w sprawie swobodnego przepływu takich danych oraz uchyl</w:t>
      </w:r>
      <w:r>
        <w:rPr>
          <w:bCs/>
          <w:iCs/>
          <w:sz w:val="20"/>
          <w:szCs w:val="20"/>
        </w:rPr>
        <w:t>enia dyrektywy 95/46/WE (ogólne rozporządzenie o ochronie danych) (</w:t>
      </w:r>
      <w:proofErr w:type="spellStart"/>
      <w:r>
        <w:rPr>
          <w:bCs/>
          <w:iCs/>
          <w:sz w:val="20"/>
          <w:szCs w:val="20"/>
        </w:rPr>
        <w:t>Dz.Urz</w:t>
      </w:r>
      <w:proofErr w:type="spellEnd"/>
      <w:r>
        <w:rPr>
          <w:bCs/>
          <w:iCs/>
          <w:sz w:val="20"/>
          <w:szCs w:val="20"/>
        </w:rPr>
        <w:t xml:space="preserve">. UE L119 z 04.05.2016, str.1) , dalej ,,RODO”, informuję iż: </w:t>
      </w:r>
    </w:p>
    <w:p w:rsidR="004D6C29" w:rsidRDefault="00940E86">
      <w:pPr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1) administratorem Pani/Pana danych osobowych jest Gmina Sadkowice, Sadkowice 129A, 96-206 Sadkowice;</w:t>
      </w:r>
    </w:p>
    <w:p w:rsidR="004D6C29" w:rsidRDefault="00940E86">
      <w:pPr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2) Inspektorem Och</w:t>
      </w:r>
      <w:r>
        <w:rPr>
          <w:bCs/>
          <w:iCs/>
          <w:sz w:val="20"/>
          <w:szCs w:val="20"/>
        </w:rPr>
        <w:t xml:space="preserve">rony Danych Osobowych w Urzędzie Gminy Sadkowice jest </w:t>
      </w:r>
    </w:p>
    <w:p w:rsidR="004D6C29" w:rsidRDefault="00940E86">
      <w:pPr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Pan Maciej Malczewski, email : iod@gminasadkowice.pl;</w:t>
      </w:r>
    </w:p>
    <w:p w:rsidR="004D6C29" w:rsidRDefault="004D6C29">
      <w:pPr>
        <w:jc w:val="both"/>
        <w:rPr>
          <w:bCs/>
          <w:iCs/>
          <w:sz w:val="20"/>
          <w:szCs w:val="20"/>
        </w:rPr>
      </w:pPr>
    </w:p>
    <w:p w:rsidR="004D6C29" w:rsidRDefault="00940E86">
      <w:pPr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3) Pani/Pana dane osobowe przetwarzane będą na podstawie art. 6 ust. 1 lit. c RODO w celu związanym z postępowaniem o udzielenie zamówienia public</w:t>
      </w:r>
      <w:r>
        <w:rPr>
          <w:bCs/>
          <w:iCs/>
          <w:sz w:val="20"/>
          <w:szCs w:val="20"/>
        </w:rPr>
        <w:t xml:space="preserve">znego ,,GP 271.1.2025 pn. </w:t>
      </w:r>
      <w:r>
        <w:rPr>
          <w:b/>
          <w:iCs/>
          <w:sz w:val="20"/>
          <w:szCs w:val="20"/>
        </w:rPr>
        <w:t>,,</w:t>
      </w:r>
      <w:r>
        <w:rPr>
          <w:b/>
          <w:sz w:val="20"/>
          <w:szCs w:val="20"/>
        </w:rPr>
        <w:t>Odławianie, przyjęcie do schroniska i utrzymanie bezdomnych  zwierząt odłowionych z terenu Gminy Sadkowice</w:t>
      </w:r>
      <w:r>
        <w:rPr>
          <w:b/>
          <w:iCs/>
          <w:sz w:val="20"/>
          <w:szCs w:val="20"/>
        </w:rPr>
        <w:t>”</w:t>
      </w:r>
    </w:p>
    <w:p w:rsidR="004D6C29" w:rsidRDefault="004D6C29">
      <w:pPr>
        <w:jc w:val="both"/>
        <w:rPr>
          <w:bCs/>
          <w:iCs/>
          <w:sz w:val="20"/>
          <w:szCs w:val="20"/>
        </w:rPr>
      </w:pPr>
    </w:p>
    <w:p w:rsidR="004D6C29" w:rsidRDefault="00940E86">
      <w:pPr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4) odbiorcami Pani/Pana danych osobowych będą osoby lub podmioty, którym udostępniona zostanie dokumentacja postępowani</w:t>
      </w:r>
      <w:r>
        <w:rPr>
          <w:bCs/>
          <w:iCs/>
          <w:sz w:val="20"/>
          <w:szCs w:val="20"/>
        </w:rPr>
        <w:t xml:space="preserve">a w oparciu o </w:t>
      </w:r>
      <w:r>
        <w:rPr>
          <w:bCs/>
          <w:iCs/>
          <w:sz w:val="20"/>
          <w:szCs w:val="20"/>
        </w:rPr>
        <w:t>..);</w:t>
      </w:r>
      <w:r>
        <w:rPr>
          <w:bCs/>
          <w:iCs/>
          <w:sz w:val="20"/>
          <w:szCs w:val="20"/>
        </w:rPr>
        <w:t xml:space="preserve">właściwe przepisy ustawy z dnia 11 września 2019r. Prawo </w:t>
      </w:r>
      <w:proofErr w:type="spellStart"/>
      <w:r>
        <w:rPr>
          <w:bCs/>
          <w:iCs/>
          <w:sz w:val="20"/>
          <w:szCs w:val="20"/>
        </w:rPr>
        <w:t>zamówien</w:t>
      </w:r>
      <w:proofErr w:type="spellEnd"/>
      <w:r>
        <w:rPr>
          <w:bCs/>
          <w:iCs/>
          <w:sz w:val="20"/>
          <w:szCs w:val="20"/>
        </w:rPr>
        <w:t xml:space="preserve"> publicznych (</w:t>
      </w:r>
      <w:proofErr w:type="spellStart"/>
      <w:r>
        <w:rPr>
          <w:bCs/>
          <w:iCs/>
          <w:sz w:val="20"/>
          <w:szCs w:val="20"/>
        </w:rPr>
        <w:t>t.j</w:t>
      </w:r>
      <w:proofErr w:type="spellEnd"/>
      <w:r>
        <w:rPr>
          <w:bCs/>
          <w:iCs/>
          <w:sz w:val="20"/>
          <w:szCs w:val="20"/>
        </w:rPr>
        <w:t xml:space="preserve">. </w:t>
      </w:r>
      <w:r>
        <w:rPr>
          <w:bCs/>
          <w:iCs/>
          <w:sz w:val="20"/>
          <w:szCs w:val="20"/>
        </w:rPr>
        <w:t>Dz. U</w:t>
      </w:r>
      <w:r>
        <w:rPr>
          <w:bCs/>
          <w:iCs/>
          <w:sz w:val="20"/>
          <w:szCs w:val="20"/>
        </w:rPr>
        <w:t xml:space="preserve">. </w:t>
      </w:r>
      <w:r>
        <w:rPr>
          <w:bCs/>
          <w:iCs/>
          <w:sz w:val="20"/>
          <w:szCs w:val="20"/>
        </w:rPr>
        <w:t>z</w:t>
      </w:r>
      <w:r>
        <w:rPr>
          <w:bCs/>
          <w:iCs/>
          <w:sz w:val="20"/>
          <w:szCs w:val="20"/>
        </w:rPr>
        <w:t xml:space="preserve"> 2024r. poz. 13</w:t>
      </w:r>
      <w:r>
        <w:rPr>
          <w:bCs/>
          <w:iCs/>
          <w:sz w:val="20"/>
          <w:szCs w:val="20"/>
        </w:rPr>
        <w:t xml:space="preserve">20 z </w:t>
      </w:r>
      <w:proofErr w:type="spellStart"/>
      <w:r>
        <w:rPr>
          <w:bCs/>
          <w:iCs/>
          <w:sz w:val="20"/>
          <w:szCs w:val="20"/>
        </w:rPr>
        <w:t>późn.zm</w:t>
      </w:r>
      <w:proofErr w:type="spellEnd"/>
      <w:r>
        <w:rPr>
          <w:bCs/>
          <w:iCs/>
          <w:sz w:val="20"/>
          <w:szCs w:val="20"/>
        </w:rPr>
        <w:t>.).</w:t>
      </w:r>
    </w:p>
    <w:p w:rsidR="004D6C29" w:rsidRDefault="00940E86">
      <w:pPr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5) Pani/Pana dane osobowe będą przechowywane, zgodnie z art. 97 ust. 1 ustawy </w:t>
      </w:r>
      <w:proofErr w:type="spellStart"/>
      <w:r>
        <w:rPr>
          <w:bCs/>
          <w:iCs/>
          <w:sz w:val="20"/>
          <w:szCs w:val="20"/>
        </w:rPr>
        <w:t>Pzp</w:t>
      </w:r>
      <w:proofErr w:type="spellEnd"/>
      <w:r>
        <w:rPr>
          <w:bCs/>
          <w:iCs/>
          <w:sz w:val="20"/>
          <w:szCs w:val="20"/>
        </w:rPr>
        <w:t>, przez okres 4 lat od dnia zakończenia postępowania o udzielenie zamówienia, a jeżeli czas trwania umowy przekracza 4 lata, okres przechowywania obejmuje cały</w:t>
      </w:r>
      <w:r>
        <w:rPr>
          <w:bCs/>
          <w:iCs/>
          <w:sz w:val="20"/>
          <w:szCs w:val="20"/>
        </w:rPr>
        <w:t xml:space="preserve"> czas trwania umowy;</w:t>
      </w:r>
    </w:p>
    <w:p w:rsidR="004D6C29" w:rsidRDefault="00940E86">
      <w:pPr>
        <w:numPr>
          <w:ilvl w:val="0"/>
          <w:numId w:val="2"/>
        </w:numPr>
        <w:suppressAutoHyphens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obowiązek podania przez Panią/Pana danych osobowych bezpośrednio Pani/Pana dotyczących jest wym</w:t>
      </w:r>
      <w:r>
        <w:rPr>
          <w:bCs/>
          <w:iCs/>
          <w:sz w:val="20"/>
          <w:szCs w:val="20"/>
        </w:rPr>
        <w:t>o</w:t>
      </w:r>
      <w:r>
        <w:rPr>
          <w:bCs/>
          <w:iCs/>
          <w:sz w:val="20"/>
          <w:szCs w:val="20"/>
        </w:rPr>
        <w:t xml:space="preserve">giem ustawowym określonym w przepisach ustawy </w:t>
      </w:r>
      <w:proofErr w:type="spellStart"/>
      <w:r>
        <w:rPr>
          <w:bCs/>
          <w:iCs/>
          <w:sz w:val="20"/>
          <w:szCs w:val="20"/>
        </w:rPr>
        <w:t>Pzp</w:t>
      </w:r>
      <w:proofErr w:type="spellEnd"/>
      <w:r>
        <w:rPr>
          <w:bCs/>
          <w:iCs/>
          <w:sz w:val="20"/>
          <w:szCs w:val="20"/>
        </w:rPr>
        <w:t>, związanym z udziałem w postępowaniu o udziel</w:t>
      </w:r>
      <w:r>
        <w:rPr>
          <w:bCs/>
          <w:iCs/>
          <w:sz w:val="20"/>
          <w:szCs w:val="20"/>
        </w:rPr>
        <w:t>e</w:t>
      </w:r>
      <w:r>
        <w:rPr>
          <w:bCs/>
          <w:iCs/>
          <w:sz w:val="20"/>
          <w:szCs w:val="20"/>
        </w:rPr>
        <w:t xml:space="preserve">nie zamówienia publicznego; konsekwencje niepodania określonych </w:t>
      </w:r>
      <w:r>
        <w:rPr>
          <w:bCs/>
          <w:iCs/>
          <w:sz w:val="20"/>
          <w:szCs w:val="20"/>
        </w:rPr>
        <w:t xml:space="preserve">danych wynikają z ustawy </w:t>
      </w:r>
      <w:proofErr w:type="spellStart"/>
      <w:r>
        <w:rPr>
          <w:bCs/>
          <w:iCs/>
          <w:sz w:val="20"/>
          <w:szCs w:val="20"/>
        </w:rPr>
        <w:t>Pzp</w:t>
      </w:r>
      <w:proofErr w:type="spellEnd"/>
      <w:r>
        <w:rPr>
          <w:bCs/>
          <w:iCs/>
          <w:sz w:val="20"/>
          <w:szCs w:val="20"/>
        </w:rPr>
        <w:t xml:space="preserve">;  </w:t>
      </w:r>
    </w:p>
    <w:p w:rsidR="004D6C29" w:rsidRDefault="00940E86">
      <w:pPr>
        <w:numPr>
          <w:ilvl w:val="0"/>
          <w:numId w:val="2"/>
        </w:numPr>
        <w:suppressAutoHyphens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w odniesieniu do Pani/Pana danych osobowych decyzje nie będą podejmowane w sposób zautomatyzow</w:t>
      </w:r>
      <w:r>
        <w:rPr>
          <w:bCs/>
          <w:iCs/>
          <w:sz w:val="20"/>
          <w:szCs w:val="20"/>
        </w:rPr>
        <w:t>a</w:t>
      </w:r>
      <w:r>
        <w:rPr>
          <w:bCs/>
          <w:iCs/>
          <w:sz w:val="20"/>
          <w:szCs w:val="20"/>
        </w:rPr>
        <w:t>ny, stosowanie do art. 22 RODO;</w:t>
      </w:r>
    </w:p>
    <w:p w:rsidR="004D6C29" w:rsidRDefault="00940E86">
      <w:pPr>
        <w:numPr>
          <w:ilvl w:val="0"/>
          <w:numId w:val="2"/>
        </w:numPr>
        <w:tabs>
          <w:tab w:val="left" w:pos="-142"/>
        </w:tabs>
        <w:suppressAutoHyphens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posiada Pani/Pan:</w:t>
      </w:r>
    </w:p>
    <w:p w:rsidR="004D6C29" w:rsidRDefault="00940E86">
      <w:pPr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na podstawie art. 15 RODO prawo dostępu do danych osobowych Pani/Pana dotyczący</w:t>
      </w:r>
      <w:r>
        <w:rPr>
          <w:bCs/>
          <w:iCs/>
          <w:sz w:val="20"/>
          <w:szCs w:val="20"/>
        </w:rPr>
        <w:t>ch;</w:t>
      </w:r>
    </w:p>
    <w:p w:rsidR="004D6C29" w:rsidRDefault="00940E86">
      <w:pPr>
        <w:numPr>
          <w:ilvl w:val="0"/>
          <w:numId w:val="1"/>
        </w:numPr>
        <w:tabs>
          <w:tab w:val="left" w:pos="-142"/>
        </w:tabs>
        <w:suppressAutoHyphens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na podstawie art. 16 RODO prawo do sprostowania Pani/Pana danych osobowych; (skorzystanie z prawa do sprostowania nie może skutkować zmianą wyniku postępowania o udzielenie zamówi</w:t>
      </w:r>
      <w:r>
        <w:rPr>
          <w:bCs/>
          <w:iCs/>
          <w:sz w:val="20"/>
          <w:szCs w:val="20"/>
        </w:rPr>
        <w:t>e</w:t>
      </w:r>
      <w:r>
        <w:rPr>
          <w:bCs/>
          <w:iCs/>
          <w:sz w:val="20"/>
          <w:szCs w:val="20"/>
        </w:rPr>
        <w:t>nia publicznego ani zmianą postanowień umowy w zakresie niezgodnym z ust</w:t>
      </w:r>
      <w:r>
        <w:rPr>
          <w:bCs/>
          <w:iCs/>
          <w:sz w:val="20"/>
          <w:szCs w:val="20"/>
        </w:rPr>
        <w:t xml:space="preserve">awą </w:t>
      </w:r>
      <w:proofErr w:type="spellStart"/>
      <w:r>
        <w:rPr>
          <w:bCs/>
          <w:iCs/>
          <w:sz w:val="20"/>
          <w:szCs w:val="20"/>
        </w:rPr>
        <w:t>Pzp</w:t>
      </w:r>
      <w:proofErr w:type="spellEnd"/>
      <w:r>
        <w:rPr>
          <w:bCs/>
          <w:iCs/>
          <w:sz w:val="20"/>
          <w:szCs w:val="20"/>
        </w:rPr>
        <w:t xml:space="preserve"> oraz nie może naruszać integralności protokołu oraz jego załączników),</w:t>
      </w:r>
    </w:p>
    <w:p w:rsidR="004D6C29" w:rsidRDefault="00940E86">
      <w:pPr>
        <w:numPr>
          <w:ilvl w:val="0"/>
          <w:numId w:val="1"/>
        </w:numPr>
        <w:tabs>
          <w:tab w:val="left" w:pos="-142"/>
        </w:tabs>
        <w:suppressAutoHyphens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na podstawie art. 18 RODO prawo żądania od administratora ograniczenia przetwarzania danych osobowych z zastrzeżeniem przypadków, o których mowa w art. 18 ust. 2 RODO; (prawo do</w:t>
      </w:r>
      <w:r>
        <w:rPr>
          <w:bCs/>
          <w:iCs/>
          <w:sz w:val="20"/>
          <w:szCs w:val="20"/>
        </w:rPr>
        <w:t xml:space="preserve"> ograniczenia przetwarzania nie ma zastosowania w odniesieniu do przechowywania, w celu z</w:t>
      </w:r>
      <w:r>
        <w:rPr>
          <w:bCs/>
          <w:iCs/>
          <w:sz w:val="20"/>
          <w:szCs w:val="20"/>
        </w:rPr>
        <w:t>a</w:t>
      </w:r>
      <w:r>
        <w:rPr>
          <w:bCs/>
          <w:iCs/>
          <w:sz w:val="20"/>
          <w:szCs w:val="20"/>
        </w:rPr>
        <w:t>pewnienia korzystania ze środków ochrony prawnej lub w celu ochrony praw innej osoby fizyc</w:t>
      </w:r>
      <w:r>
        <w:rPr>
          <w:bCs/>
          <w:iCs/>
          <w:sz w:val="20"/>
          <w:szCs w:val="20"/>
        </w:rPr>
        <w:t>z</w:t>
      </w:r>
      <w:r>
        <w:rPr>
          <w:bCs/>
          <w:iCs/>
          <w:sz w:val="20"/>
          <w:szCs w:val="20"/>
        </w:rPr>
        <w:t>nej lub prawnej, lub z uwagi na ważne względy interesu publicznego Unii Eur</w:t>
      </w:r>
      <w:r>
        <w:rPr>
          <w:bCs/>
          <w:iCs/>
          <w:sz w:val="20"/>
          <w:szCs w:val="20"/>
        </w:rPr>
        <w:t>opejskiej lub pa</w:t>
      </w:r>
      <w:r>
        <w:rPr>
          <w:bCs/>
          <w:iCs/>
          <w:sz w:val="20"/>
          <w:szCs w:val="20"/>
        </w:rPr>
        <w:t>ń</w:t>
      </w:r>
      <w:r>
        <w:rPr>
          <w:bCs/>
          <w:iCs/>
          <w:sz w:val="20"/>
          <w:szCs w:val="20"/>
        </w:rPr>
        <w:t>stwa członkowskiego),</w:t>
      </w:r>
    </w:p>
    <w:p w:rsidR="004D6C29" w:rsidRDefault="00940E86">
      <w:pPr>
        <w:numPr>
          <w:ilvl w:val="0"/>
          <w:numId w:val="1"/>
        </w:numPr>
        <w:tabs>
          <w:tab w:val="left" w:pos="-142"/>
        </w:tabs>
        <w:suppressAutoHyphens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4D6C29" w:rsidRDefault="00940E86">
      <w:pPr>
        <w:numPr>
          <w:ilvl w:val="0"/>
          <w:numId w:val="2"/>
        </w:numPr>
        <w:tabs>
          <w:tab w:val="left" w:pos="-142"/>
        </w:tabs>
        <w:suppressAutoHyphens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nie przysługuje Pani/Panu:</w:t>
      </w:r>
    </w:p>
    <w:p w:rsidR="004D6C29" w:rsidRDefault="00940E86">
      <w:pPr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w związku z art. 17 u</w:t>
      </w:r>
      <w:r>
        <w:rPr>
          <w:bCs/>
          <w:iCs/>
          <w:sz w:val="20"/>
          <w:szCs w:val="20"/>
        </w:rPr>
        <w:t>st. 3 lit. b, d lub e RODO prawo do usunięcia danych osobowych;</w:t>
      </w:r>
    </w:p>
    <w:p w:rsidR="004D6C29" w:rsidRDefault="00940E86">
      <w:pPr>
        <w:numPr>
          <w:ilvl w:val="0"/>
          <w:numId w:val="3"/>
        </w:numPr>
        <w:tabs>
          <w:tab w:val="left" w:pos="-142"/>
        </w:tabs>
        <w:suppressAutoHyphens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prawo do przenoszenia danych osobowych, o którym mowa w art. 20 RODO;</w:t>
      </w:r>
    </w:p>
    <w:p w:rsidR="004D6C29" w:rsidRDefault="00940E86">
      <w:pPr>
        <w:numPr>
          <w:ilvl w:val="0"/>
          <w:numId w:val="3"/>
        </w:numPr>
        <w:tabs>
          <w:tab w:val="left" w:pos="-142"/>
        </w:tabs>
        <w:suppressAutoHyphens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na podstawie art. 21 RODO prawo sprzeciwu, wobec przetwarzania danych osobowych, gdyż podstawą prawną przetwarzania Pani/P</w:t>
      </w:r>
      <w:r>
        <w:rPr>
          <w:bCs/>
          <w:iCs/>
          <w:sz w:val="20"/>
          <w:szCs w:val="20"/>
        </w:rPr>
        <w:t xml:space="preserve">ana danych osobowych jest art. 6 ust. 1 lit. c RODO. </w:t>
      </w:r>
    </w:p>
    <w:p w:rsidR="004D6C29" w:rsidRDefault="004D6C29">
      <w:pPr>
        <w:jc w:val="both"/>
        <w:rPr>
          <w:bCs/>
          <w:iCs/>
          <w:sz w:val="22"/>
          <w:szCs w:val="22"/>
        </w:rPr>
      </w:pPr>
    </w:p>
    <w:p w:rsidR="004D6C29" w:rsidRDefault="004D6C29">
      <w:pPr>
        <w:jc w:val="both"/>
        <w:rPr>
          <w:sz w:val="22"/>
          <w:szCs w:val="22"/>
        </w:rPr>
      </w:pPr>
    </w:p>
    <w:p w:rsidR="004D6C29" w:rsidRDefault="004D6C29">
      <w:pPr>
        <w:jc w:val="both"/>
        <w:rPr>
          <w:sz w:val="16"/>
          <w:szCs w:val="16"/>
        </w:rPr>
      </w:pPr>
    </w:p>
    <w:p w:rsidR="004D6C29" w:rsidRDefault="00940E86">
      <w:pPr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>Zapoznałem się i otrzymałem</w:t>
      </w:r>
    </w:p>
    <w:p w:rsidR="004D6C29" w:rsidRDefault="00940E86">
      <w:pPr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</w:p>
    <w:p w:rsidR="004D6C29" w:rsidRDefault="00940E86">
      <w:pPr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>podpis osoby informowanej</w:t>
      </w:r>
    </w:p>
    <w:p w:rsidR="004D6C29" w:rsidRDefault="004D6C29">
      <w:pPr>
        <w:rPr>
          <w:sz w:val="16"/>
          <w:szCs w:val="16"/>
        </w:rPr>
      </w:pPr>
    </w:p>
    <w:p w:rsidR="004D6C29" w:rsidRDefault="004D6C29">
      <w:pPr>
        <w:rPr>
          <w:sz w:val="16"/>
          <w:szCs w:val="16"/>
        </w:rPr>
      </w:pPr>
    </w:p>
    <w:p w:rsidR="004D6C29" w:rsidRDefault="004D6C29">
      <w:pPr>
        <w:rPr>
          <w:sz w:val="22"/>
          <w:szCs w:val="22"/>
        </w:rPr>
      </w:pPr>
    </w:p>
    <w:p w:rsidR="004D6C29" w:rsidRDefault="004D6C29">
      <w:pPr>
        <w:rPr>
          <w:sz w:val="22"/>
          <w:szCs w:val="22"/>
        </w:rPr>
      </w:pPr>
    </w:p>
    <w:sectPr w:rsidR="004D6C29" w:rsidSect="004D6C29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C29" w:rsidRDefault="004D6C29" w:rsidP="004D6C29">
      <w:r>
        <w:separator/>
      </w:r>
    </w:p>
  </w:endnote>
  <w:endnote w:type="continuationSeparator" w:id="1">
    <w:p w:rsidR="004D6C29" w:rsidRDefault="004D6C29" w:rsidP="004D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29" w:rsidRDefault="004D6C29">
    <w:pPr>
      <w:pStyle w:val="Footer"/>
      <w:jc w:val="center"/>
    </w:pPr>
    <w:r>
      <w:fldChar w:fldCharType="begin"/>
    </w:r>
    <w:r w:rsidR="00940E86">
      <w:instrText xml:space="preserve"> PAGE </w:instrText>
    </w:r>
    <w:r>
      <w:fldChar w:fldCharType="separate"/>
    </w:r>
    <w:r w:rsidR="00940E86">
      <w:rPr>
        <w:noProof/>
      </w:rPr>
      <w:t>1</w:t>
    </w:r>
    <w:r>
      <w:fldChar w:fldCharType="end"/>
    </w:r>
  </w:p>
  <w:p w:rsidR="004D6C29" w:rsidRDefault="004D6C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C29" w:rsidRDefault="004D6C29" w:rsidP="004D6C29">
      <w:r>
        <w:separator/>
      </w:r>
    </w:p>
  </w:footnote>
  <w:footnote w:type="continuationSeparator" w:id="1">
    <w:p w:rsidR="004D6C29" w:rsidRDefault="004D6C29" w:rsidP="004D6C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45E"/>
    <w:multiLevelType w:val="multilevel"/>
    <w:tmpl w:val="6744171C"/>
    <w:lvl w:ilvl="0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Cs/>
        <w:i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50A797C"/>
    <w:multiLevelType w:val="multilevel"/>
    <w:tmpl w:val="C868E3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9D9092F"/>
    <w:multiLevelType w:val="multilevel"/>
    <w:tmpl w:val="24589B2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F862D28"/>
    <w:multiLevelType w:val="multilevel"/>
    <w:tmpl w:val="27C641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006566E"/>
    <w:multiLevelType w:val="multilevel"/>
    <w:tmpl w:val="F17CBE36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56" w:hanging="180"/>
      </w:pPr>
    </w:lvl>
  </w:abstractNum>
  <w:abstractNum w:abstractNumId="5">
    <w:nsid w:val="13525641"/>
    <w:multiLevelType w:val="multilevel"/>
    <w:tmpl w:val="7F568A2A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56" w:hanging="180"/>
      </w:pPr>
    </w:lvl>
  </w:abstractNum>
  <w:abstractNum w:abstractNumId="6">
    <w:nsid w:val="17332A63"/>
    <w:multiLevelType w:val="multilevel"/>
    <w:tmpl w:val="9FE0CA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EF06283"/>
    <w:multiLevelType w:val="multilevel"/>
    <w:tmpl w:val="F560F5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0590DE0"/>
    <w:multiLevelType w:val="multilevel"/>
    <w:tmpl w:val="19B6AE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07713AF"/>
    <w:multiLevelType w:val="multilevel"/>
    <w:tmpl w:val="A044C5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36412B53"/>
    <w:multiLevelType w:val="multilevel"/>
    <w:tmpl w:val="A888E8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3FD927C3"/>
    <w:multiLevelType w:val="multilevel"/>
    <w:tmpl w:val="5874BC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44A81126"/>
    <w:multiLevelType w:val="multilevel"/>
    <w:tmpl w:val="0874CB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Theme="minorHAnsi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48E82A76"/>
    <w:multiLevelType w:val="multilevel"/>
    <w:tmpl w:val="66F66AE2"/>
    <w:lvl w:ilvl="0">
      <w:start w:val="1"/>
      <w:numFmt w:val="decimal"/>
      <w:lvlText w:val="%1)"/>
      <w:lvlJc w:val="left"/>
      <w:pPr>
        <w:tabs>
          <w:tab w:val="num" w:pos="0"/>
        </w:tabs>
        <w:ind w:left="129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56" w:hanging="180"/>
      </w:pPr>
    </w:lvl>
  </w:abstractNum>
  <w:abstractNum w:abstractNumId="14">
    <w:nsid w:val="49131FC8"/>
    <w:multiLevelType w:val="multilevel"/>
    <w:tmpl w:val="C304E8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4AB36F59"/>
    <w:multiLevelType w:val="multilevel"/>
    <w:tmpl w:val="F5F0AEA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Calibri" w:eastAsia="Times New Roman" w:hAnsi="Calibri" w:cs="Arial"/>
        <w:b/>
        <w:bCs/>
        <w:iCs/>
        <w:color w:val="00000A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6">
    <w:nsid w:val="4F855532"/>
    <w:multiLevelType w:val="multilevel"/>
    <w:tmpl w:val="3A9A77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4FCD2AC0"/>
    <w:multiLevelType w:val="multilevel"/>
    <w:tmpl w:val="71F8C2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55671E7E"/>
    <w:multiLevelType w:val="multilevel"/>
    <w:tmpl w:val="E59889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5B4373BE"/>
    <w:multiLevelType w:val="multilevel"/>
    <w:tmpl w:val="28D02A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5F1617B3"/>
    <w:multiLevelType w:val="multilevel"/>
    <w:tmpl w:val="C3C02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61473C22"/>
    <w:multiLevelType w:val="multilevel"/>
    <w:tmpl w:val="3A621B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662C661F"/>
    <w:multiLevelType w:val="multilevel"/>
    <w:tmpl w:val="F68281BC"/>
    <w:lvl w:ilvl="0">
      <w:start w:val="1"/>
      <w:numFmt w:val="lowerLetter"/>
      <w:lvlText w:val="%1)"/>
      <w:lvlJc w:val="left"/>
      <w:pPr>
        <w:tabs>
          <w:tab w:val="num" w:pos="0"/>
        </w:tabs>
        <w:ind w:left="201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3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5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7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9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1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3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5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76" w:hanging="180"/>
      </w:pPr>
    </w:lvl>
  </w:abstractNum>
  <w:abstractNum w:abstractNumId="23">
    <w:nsid w:val="6BE8645D"/>
    <w:multiLevelType w:val="multilevel"/>
    <w:tmpl w:val="3EDAB7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DE42133"/>
    <w:multiLevelType w:val="multilevel"/>
    <w:tmpl w:val="8E98E46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6F235DAD"/>
    <w:multiLevelType w:val="multilevel"/>
    <w:tmpl w:val="F1DC37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7A6D0A10"/>
    <w:multiLevelType w:val="multilevel"/>
    <w:tmpl w:val="648E2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7CCA2944"/>
    <w:multiLevelType w:val="multilevel"/>
    <w:tmpl w:val="87DECE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7D1D1C3A"/>
    <w:multiLevelType w:val="multilevel"/>
    <w:tmpl w:val="3954C8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7E71187F"/>
    <w:multiLevelType w:val="multilevel"/>
    <w:tmpl w:val="F8D2560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Calibri" w:hAnsi="Calibri" w:cs="Calibri"/>
        <w:b/>
        <w:bCs/>
        <w:iCs/>
        <w:color w:val="00000A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0"/>
  </w:num>
  <w:num w:numId="3">
    <w:abstractNumId w:val="29"/>
  </w:num>
  <w:num w:numId="4">
    <w:abstractNumId w:val="1"/>
  </w:num>
  <w:num w:numId="5">
    <w:abstractNumId w:val="13"/>
  </w:num>
  <w:num w:numId="6">
    <w:abstractNumId w:val="22"/>
  </w:num>
  <w:num w:numId="7">
    <w:abstractNumId w:val="10"/>
  </w:num>
  <w:num w:numId="8">
    <w:abstractNumId w:val="26"/>
  </w:num>
  <w:num w:numId="9">
    <w:abstractNumId w:val="4"/>
  </w:num>
  <w:num w:numId="10">
    <w:abstractNumId w:val="20"/>
  </w:num>
  <w:num w:numId="11">
    <w:abstractNumId w:val="8"/>
  </w:num>
  <w:num w:numId="12">
    <w:abstractNumId w:val="14"/>
  </w:num>
  <w:num w:numId="13">
    <w:abstractNumId w:val="9"/>
  </w:num>
  <w:num w:numId="14">
    <w:abstractNumId w:val="19"/>
  </w:num>
  <w:num w:numId="15">
    <w:abstractNumId w:val="18"/>
  </w:num>
  <w:num w:numId="16">
    <w:abstractNumId w:val="11"/>
  </w:num>
  <w:num w:numId="17">
    <w:abstractNumId w:val="6"/>
  </w:num>
  <w:num w:numId="18">
    <w:abstractNumId w:val="27"/>
  </w:num>
  <w:num w:numId="19">
    <w:abstractNumId w:val="17"/>
  </w:num>
  <w:num w:numId="20">
    <w:abstractNumId w:val="24"/>
  </w:num>
  <w:num w:numId="21">
    <w:abstractNumId w:val="3"/>
  </w:num>
  <w:num w:numId="22">
    <w:abstractNumId w:val="5"/>
  </w:num>
  <w:num w:numId="23">
    <w:abstractNumId w:val="2"/>
  </w:num>
  <w:num w:numId="24">
    <w:abstractNumId w:val="16"/>
  </w:num>
  <w:num w:numId="25">
    <w:abstractNumId w:val="7"/>
  </w:num>
  <w:num w:numId="26">
    <w:abstractNumId w:val="25"/>
  </w:num>
  <w:num w:numId="27">
    <w:abstractNumId w:val="21"/>
  </w:num>
  <w:num w:numId="28">
    <w:abstractNumId w:val="12"/>
  </w:num>
  <w:num w:numId="29">
    <w:abstractNumId w:val="23"/>
  </w:num>
  <w:num w:numId="30">
    <w:abstractNumId w:val="28"/>
  </w:num>
  <w:num w:numId="31">
    <w:abstractNumId w:val="2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936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C29"/>
    <w:rsid w:val="00127234"/>
    <w:rsid w:val="004D6C29"/>
    <w:rsid w:val="005D5703"/>
    <w:rsid w:val="0094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B8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4">
    <w:name w:val="Heading 4"/>
    <w:basedOn w:val="Normalny"/>
    <w:next w:val="Normalny"/>
    <w:link w:val="Nagwek4Znak"/>
    <w:semiHidden/>
    <w:unhideWhenUsed/>
    <w:qFormat/>
    <w:rsid w:val="00BD649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pl-PL"/>
    </w:rPr>
  </w:style>
  <w:style w:type="character" w:customStyle="1" w:styleId="StopkaZnak">
    <w:name w:val="Stopka Znak"/>
    <w:basedOn w:val="Domylnaczcionkaakapitu"/>
    <w:link w:val="Footer"/>
    <w:qFormat/>
    <w:rsid w:val="00171B8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uiPriority w:val="22"/>
    <w:qFormat/>
    <w:rsid w:val="00171B8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009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4Znak">
    <w:name w:val="Nagłówek 4 Znak"/>
    <w:basedOn w:val="Domylnaczcionkaakapitu"/>
    <w:link w:val="Heading4"/>
    <w:semiHidden/>
    <w:qFormat/>
    <w:rsid w:val="00BD649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BD64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qFormat/>
    <w:rsid w:val="00BD649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D64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1"/>
    <w:qFormat/>
    <w:rsid w:val="00BD6495"/>
    <w:rPr>
      <w:sz w:val="23"/>
      <w:szCs w:val="23"/>
      <w:shd w:val="clear" w:color="auto" w:fill="FFFFFF"/>
    </w:rPr>
  </w:style>
  <w:style w:type="character" w:customStyle="1" w:styleId="Hipercze1">
    <w:name w:val="Hiperłącze1"/>
    <w:qFormat/>
    <w:rsid w:val="00B57F57"/>
    <w:rPr>
      <w:color w:val="0000FF"/>
      <w:u w:val="single"/>
    </w:rPr>
  </w:style>
  <w:style w:type="character" w:customStyle="1" w:styleId="Domylnaczcionkaakapitu1">
    <w:name w:val="Domyślna czcionka akapitu1"/>
    <w:qFormat/>
    <w:rsid w:val="00ED2E49"/>
  </w:style>
  <w:style w:type="character" w:customStyle="1" w:styleId="WW8Num3z8">
    <w:name w:val="WW8Num3z8"/>
    <w:qFormat/>
    <w:rsid w:val="00ED2E49"/>
  </w:style>
  <w:style w:type="character" w:customStyle="1" w:styleId="WW8Num3z7">
    <w:name w:val="WW8Num3z7"/>
    <w:qFormat/>
    <w:rsid w:val="00ED2E49"/>
  </w:style>
  <w:style w:type="character" w:customStyle="1" w:styleId="WW8Num3z6">
    <w:name w:val="WW8Num3z6"/>
    <w:qFormat/>
    <w:rsid w:val="00ED2E49"/>
  </w:style>
  <w:style w:type="character" w:customStyle="1" w:styleId="WW8Num3z5">
    <w:name w:val="WW8Num3z5"/>
    <w:qFormat/>
    <w:rsid w:val="00ED2E49"/>
  </w:style>
  <w:style w:type="character" w:customStyle="1" w:styleId="WW8Num3z4">
    <w:name w:val="WW8Num3z4"/>
    <w:qFormat/>
    <w:rsid w:val="00ED2E49"/>
  </w:style>
  <w:style w:type="character" w:customStyle="1" w:styleId="WW8Num7z1">
    <w:name w:val="WW8Num7z1"/>
    <w:qFormat/>
    <w:rsid w:val="00ED2E49"/>
    <w:rPr>
      <w:lang w:val="pl-PL"/>
    </w:rPr>
  </w:style>
  <w:style w:type="character" w:customStyle="1" w:styleId="WW8Num7z0">
    <w:name w:val="WW8Num7z0"/>
    <w:qFormat/>
    <w:rsid w:val="00ED2E49"/>
    <w:rPr>
      <w:rFonts w:ascii="Arial" w:eastAsia="Arial" w:hAnsi="Arial"/>
      <w:spacing w:val="0"/>
      <w:w w:val="100"/>
      <w:sz w:val="22"/>
      <w:szCs w:val="22"/>
      <w:lang w:val="pl-PL" w:eastAsia="ar-SA"/>
    </w:rPr>
  </w:style>
  <w:style w:type="character" w:customStyle="1" w:styleId="WW8Num6z8">
    <w:name w:val="WW8Num6z8"/>
    <w:qFormat/>
    <w:rsid w:val="00ED2E49"/>
  </w:style>
  <w:style w:type="character" w:customStyle="1" w:styleId="WW8Num6z7">
    <w:name w:val="WW8Num6z7"/>
    <w:qFormat/>
    <w:rsid w:val="00ED2E49"/>
  </w:style>
  <w:style w:type="character" w:customStyle="1" w:styleId="WW8Num6z6">
    <w:name w:val="WW8Num6z6"/>
    <w:qFormat/>
    <w:rsid w:val="00ED2E49"/>
  </w:style>
  <w:style w:type="character" w:customStyle="1" w:styleId="WW8Num6z5">
    <w:name w:val="WW8Num6z5"/>
    <w:qFormat/>
    <w:rsid w:val="00ED2E49"/>
  </w:style>
  <w:style w:type="character" w:customStyle="1" w:styleId="WW8Num6z4">
    <w:name w:val="WW8Num6z4"/>
    <w:qFormat/>
    <w:rsid w:val="00ED2E49"/>
  </w:style>
  <w:style w:type="character" w:customStyle="1" w:styleId="WW8Num6z3">
    <w:name w:val="WW8Num6z3"/>
    <w:qFormat/>
    <w:rsid w:val="00ED2E49"/>
  </w:style>
  <w:style w:type="character" w:customStyle="1" w:styleId="WW8Num6z2">
    <w:name w:val="WW8Num6z2"/>
    <w:qFormat/>
    <w:rsid w:val="00ED2E49"/>
  </w:style>
  <w:style w:type="character" w:customStyle="1" w:styleId="WW8Num6z1">
    <w:name w:val="WW8Num6z1"/>
    <w:qFormat/>
    <w:rsid w:val="00ED2E49"/>
  </w:style>
  <w:style w:type="character" w:customStyle="1" w:styleId="WW8Num6z0">
    <w:name w:val="WW8Num6z0"/>
    <w:qFormat/>
    <w:rsid w:val="00ED2E49"/>
  </w:style>
  <w:style w:type="character" w:customStyle="1" w:styleId="WW8Num4z8">
    <w:name w:val="WW8Num4z8"/>
    <w:qFormat/>
    <w:rsid w:val="00ED2E49"/>
  </w:style>
  <w:style w:type="character" w:customStyle="1" w:styleId="WW8Num4z7">
    <w:name w:val="WW8Num4z7"/>
    <w:qFormat/>
    <w:rsid w:val="00ED2E49"/>
  </w:style>
  <w:style w:type="character" w:customStyle="1" w:styleId="WW8Num4z6">
    <w:name w:val="WW8Num4z6"/>
    <w:qFormat/>
    <w:rsid w:val="00ED2E49"/>
  </w:style>
  <w:style w:type="character" w:customStyle="1" w:styleId="WW8Num4z5">
    <w:name w:val="WW8Num4z5"/>
    <w:qFormat/>
    <w:rsid w:val="00ED2E49"/>
  </w:style>
  <w:style w:type="character" w:customStyle="1" w:styleId="WW8Num4z4">
    <w:name w:val="WW8Num4z4"/>
    <w:qFormat/>
    <w:rsid w:val="00ED2E49"/>
  </w:style>
  <w:style w:type="character" w:customStyle="1" w:styleId="WW8Num4z3">
    <w:name w:val="WW8Num4z3"/>
    <w:qFormat/>
    <w:rsid w:val="00ED2E49"/>
  </w:style>
  <w:style w:type="character" w:customStyle="1" w:styleId="WW8Num4z2">
    <w:name w:val="WW8Num4z2"/>
    <w:qFormat/>
    <w:rsid w:val="00ED2E49"/>
  </w:style>
  <w:style w:type="character" w:customStyle="1" w:styleId="WW8Num4z1">
    <w:name w:val="WW8Num4z1"/>
    <w:qFormat/>
    <w:rsid w:val="00ED2E49"/>
  </w:style>
  <w:style w:type="character" w:customStyle="1" w:styleId="WW8Num3z3">
    <w:name w:val="WW8Num3z3"/>
    <w:qFormat/>
    <w:rsid w:val="00ED2E49"/>
    <w:rPr>
      <w:lang w:val="pl-PL"/>
    </w:rPr>
  </w:style>
  <w:style w:type="character" w:customStyle="1" w:styleId="WW8Num3z2">
    <w:name w:val="WW8Num3z2"/>
    <w:qFormat/>
    <w:rsid w:val="00ED2E49"/>
    <w:rPr>
      <w:rFonts w:ascii="Arial" w:eastAsia="Arial" w:hAnsi="Arial"/>
      <w:color w:val="000000"/>
      <w:spacing w:val="0"/>
      <w:w w:val="100"/>
      <w:sz w:val="22"/>
      <w:szCs w:val="22"/>
      <w:lang w:val="pl-PL" w:eastAsia="ar-SA"/>
    </w:rPr>
  </w:style>
  <w:style w:type="character" w:customStyle="1" w:styleId="WW8Num3z1">
    <w:name w:val="WW8Num3z1"/>
    <w:qFormat/>
    <w:rsid w:val="00ED2E49"/>
    <w:rPr>
      <w:spacing w:val="-4"/>
      <w:w w:val="100"/>
      <w:lang w:val="pl-PL"/>
    </w:rPr>
  </w:style>
  <w:style w:type="character" w:customStyle="1" w:styleId="WW8Num2z8">
    <w:name w:val="WW8Num2z8"/>
    <w:qFormat/>
    <w:rsid w:val="00ED2E49"/>
  </w:style>
  <w:style w:type="character" w:customStyle="1" w:styleId="WW8Num2z7">
    <w:name w:val="WW8Num2z7"/>
    <w:qFormat/>
    <w:rsid w:val="00ED2E49"/>
  </w:style>
  <w:style w:type="character" w:customStyle="1" w:styleId="WW8Num2z6">
    <w:name w:val="WW8Num2z6"/>
    <w:qFormat/>
    <w:rsid w:val="00ED2E49"/>
  </w:style>
  <w:style w:type="character" w:customStyle="1" w:styleId="WW8Num2z5">
    <w:name w:val="WW8Num2z5"/>
    <w:qFormat/>
    <w:rsid w:val="00ED2E49"/>
  </w:style>
  <w:style w:type="character" w:customStyle="1" w:styleId="WW8Num2z4">
    <w:name w:val="WW8Num2z4"/>
    <w:qFormat/>
    <w:rsid w:val="00ED2E49"/>
  </w:style>
  <w:style w:type="character" w:customStyle="1" w:styleId="WW8Num2z3">
    <w:name w:val="WW8Num2z3"/>
    <w:qFormat/>
    <w:rsid w:val="00ED2E49"/>
  </w:style>
  <w:style w:type="character" w:customStyle="1" w:styleId="WW8Num2z2">
    <w:name w:val="WW8Num2z2"/>
    <w:qFormat/>
    <w:rsid w:val="00ED2E49"/>
  </w:style>
  <w:style w:type="character" w:customStyle="1" w:styleId="WW8Num2z1">
    <w:name w:val="WW8Num2z1"/>
    <w:qFormat/>
    <w:rsid w:val="00ED2E49"/>
  </w:style>
  <w:style w:type="character" w:customStyle="1" w:styleId="WW8Num1z8">
    <w:name w:val="WW8Num1z8"/>
    <w:qFormat/>
    <w:rsid w:val="00ED2E49"/>
  </w:style>
  <w:style w:type="character" w:customStyle="1" w:styleId="WW8Num1z7">
    <w:name w:val="WW8Num1z7"/>
    <w:qFormat/>
    <w:rsid w:val="00ED2E49"/>
  </w:style>
  <w:style w:type="character" w:customStyle="1" w:styleId="WW8Num1z6">
    <w:name w:val="WW8Num1z6"/>
    <w:qFormat/>
    <w:rsid w:val="00ED2E49"/>
  </w:style>
  <w:style w:type="character" w:customStyle="1" w:styleId="WW8Num1z5">
    <w:name w:val="WW8Num1z5"/>
    <w:qFormat/>
    <w:rsid w:val="00ED2E49"/>
  </w:style>
  <w:style w:type="character" w:customStyle="1" w:styleId="WW8Num1z4">
    <w:name w:val="WW8Num1z4"/>
    <w:qFormat/>
    <w:rsid w:val="00ED2E49"/>
  </w:style>
  <w:style w:type="character" w:customStyle="1" w:styleId="WW8Num5z8">
    <w:name w:val="WW8Num5z8"/>
    <w:qFormat/>
    <w:rsid w:val="00ED2E49"/>
  </w:style>
  <w:style w:type="character" w:customStyle="1" w:styleId="WW8Num5z7">
    <w:name w:val="WW8Num5z7"/>
    <w:qFormat/>
    <w:rsid w:val="00ED2E49"/>
  </w:style>
  <w:style w:type="character" w:customStyle="1" w:styleId="WW8Num5z6">
    <w:name w:val="WW8Num5z6"/>
    <w:qFormat/>
    <w:rsid w:val="00ED2E49"/>
  </w:style>
  <w:style w:type="character" w:customStyle="1" w:styleId="WW8Num5z5">
    <w:name w:val="WW8Num5z5"/>
    <w:qFormat/>
    <w:rsid w:val="00ED2E49"/>
  </w:style>
  <w:style w:type="character" w:customStyle="1" w:styleId="WW8Num5z4">
    <w:name w:val="WW8Num5z4"/>
    <w:qFormat/>
    <w:rsid w:val="00ED2E49"/>
  </w:style>
  <w:style w:type="character" w:customStyle="1" w:styleId="WW8Num5z3">
    <w:name w:val="WW8Num5z3"/>
    <w:qFormat/>
    <w:rsid w:val="00ED2E49"/>
  </w:style>
  <w:style w:type="character" w:customStyle="1" w:styleId="WW8Num5z2">
    <w:name w:val="WW8Num5z2"/>
    <w:qFormat/>
    <w:rsid w:val="00ED2E49"/>
  </w:style>
  <w:style w:type="character" w:customStyle="1" w:styleId="WW8Num5z1">
    <w:name w:val="WW8Num5z1"/>
    <w:qFormat/>
    <w:rsid w:val="00ED2E49"/>
  </w:style>
  <w:style w:type="character" w:customStyle="1" w:styleId="WW8Num5z0">
    <w:name w:val="WW8Num5z0"/>
    <w:qFormat/>
    <w:rsid w:val="00ED2E49"/>
  </w:style>
  <w:style w:type="character" w:customStyle="1" w:styleId="WW8Num4z0">
    <w:name w:val="WW8Num4z0"/>
    <w:qFormat/>
    <w:rsid w:val="00ED2E49"/>
    <w:rPr>
      <w:rFonts w:ascii="Arial" w:eastAsia="Arial" w:hAnsi="Arial"/>
      <w:spacing w:val="0"/>
      <w:w w:val="100"/>
      <w:sz w:val="22"/>
      <w:szCs w:val="22"/>
      <w:lang w:val="pl-PL" w:eastAsia="ar-SA"/>
    </w:rPr>
  </w:style>
  <w:style w:type="character" w:customStyle="1" w:styleId="WW8Num3z0">
    <w:name w:val="WW8Num3z0"/>
    <w:qFormat/>
    <w:rsid w:val="00ED2E49"/>
  </w:style>
  <w:style w:type="character" w:customStyle="1" w:styleId="WW8Num2z0">
    <w:name w:val="WW8Num2z0"/>
    <w:qFormat/>
    <w:rsid w:val="00ED2E49"/>
    <w:rPr>
      <w:rFonts w:eastAsia="Times New Roman"/>
      <w:color w:val="000000"/>
      <w:szCs w:val="22"/>
    </w:rPr>
  </w:style>
  <w:style w:type="character" w:customStyle="1" w:styleId="WW8Num1z3">
    <w:name w:val="WW8Num1z3"/>
    <w:qFormat/>
    <w:rsid w:val="00ED2E49"/>
    <w:rPr>
      <w:rFonts w:ascii="Liberation Serif" w:eastAsia="Liberation Serif" w:hAnsi="Liberation Serif"/>
      <w:lang w:val="pl-PL" w:eastAsia="ar-SA"/>
    </w:rPr>
  </w:style>
  <w:style w:type="character" w:customStyle="1" w:styleId="WW8Num1z2">
    <w:name w:val="WW8Num1z2"/>
    <w:qFormat/>
    <w:rsid w:val="00ED2E49"/>
    <w:rPr>
      <w:rFonts w:ascii="Arial" w:eastAsia="Arial" w:hAnsi="Arial"/>
      <w:color w:val="000000"/>
      <w:spacing w:val="0"/>
      <w:w w:val="100"/>
      <w:sz w:val="22"/>
      <w:szCs w:val="22"/>
      <w:lang w:val="pl-PL" w:eastAsia="ar-SA"/>
    </w:rPr>
  </w:style>
  <w:style w:type="character" w:customStyle="1" w:styleId="WW8Num1z1">
    <w:name w:val="WW8Num1z1"/>
    <w:qFormat/>
    <w:rsid w:val="00ED2E49"/>
    <w:rPr>
      <w:spacing w:val="-4"/>
      <w:w w:val="100"/>
      <w:lang w:val="pl-PL"/>
    </w:rPr>
  </w:style>
  <w:style w:type="character" w:customStyle="1" w:styleId="WW8Num1z0">
    <w:name w:val="WW8Num1z0"/>
    <w:qFormat/>
    <w:rsid w:val="00ED2E49"/>
    <w:rPr>
      <w:rFonts w:ascii="Arial" w:eastAsia="Arial" w:hAnsi="Arial"/>
      <w:b/>
      <w:bCs/>
      <w:spacing w:val="0"/>
      <w:w w:val="100"/>
      <w:sz w:val="22"/>
      <w:szCs w:val="22"/>
      <w:lang w:val="pl-PL"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E6FE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LineNumber">
    <w:name w:val="Line Number"/>
    <w:rsid w:val="004D6C29"/>
  </w:style>
  <w:style w:type="paragraph" w:styleId="Nagwek">
    <w:name w:val="header"/>
    <w:basedOn w:val="Normalny"/>
    <w:next w:val="Tekstpodstawowy"/>
    <w:qFormat/>
    <w:rsid w:val="004D6C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D2E49"/>
    <w:pPr>
      <w:spacing w:after="140" w:line="276" w:lineRule="auto"/>
    </w:pPr>
  </w:style>
  <w:style w:type="paragraph" w:styleId="Lista">
    <w:name w:val="List"/>
    <w:basedOn w:val="Tekstpodstawowy"/>
    <w:rsid w:val="00ED2E49"/>
    <w:rPr>
      <w:rFonts w:cs="Arial"/>
    </w:rPr>
  </w:style>
  <w:style w:type="paragraph" w:customStyle="1" w:styleId="Caption">
    <w:name w:val="Caption"/>
    <w:basedOn w:val="Normalny"/>
    <w:qFormat/>
    <w:rsid w:val="004D6C2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D2E49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ED2E49"/>
  </w:style>
  <w:style w:type="paragraph" w:customStyle="1" w:styleId="Header">
    <w:name w:val="Header"/>
    <w:basedOn w:val="Normalny"/>
    <w:next w:val="Tekstpodstawowy"/>
    <w:qFormat/>
    <w:rsid w:val="00ED2E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ED2E49"/>
    <w:pPr>
      <w:suppressLineNumbers/>
      <w:spacing w:before="120" w:after="120"/>
    </w:pPr>
    <w:rPr>
      <w:rFonts w:cs="Arial"/>
      <w:i/>
      <w:iCs/>
    </w:rPr>
  </w:style>
  <w:style w:type="paragraph" w:customStyle="1" w:styleId="Footer">
    <w:name w:val="Footer"/>
    <w:basedOn w:val="Normalny"/>
    <w:link w:val="StopkaZnak"/>
    <w:rsid w:val="00171B8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/>
    <w:rsid w:val="00171B8C"/>
    <w:pPr>
      <w:spacing w:before="280" w:after="119"/>
    </w:pPr>
  </w:style>
  <w:style w:type="paragraph" w:customStyle="1" w:styleId="Default">
    <w:name w:val="Default"/>
    <w:qFormat/>
    <w:rsid w:val="00171B8C"/>
    <w:rPr>
      <w:rFonts w:ascii="Tahoma" w:eastAsia="Arial" w:hAnsi="Tahoma" w:cs="Tahoma"/>
      <w:color w:val="000000"/>
      <w:sz w:val="24"/>
      <w:szCs w:val="24"/>
      <w:lang w:eastAsia="zh-CN"/>
    </w:rPr>
  </w:style>
  <w:style w:type="paragraph" w:customStyle="1" w:styleId="Standard">
    <w:name w:val="Standard"/>
    <w:qFormat/>
    <w:rsid w:val="00171B8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kapitzlist1">
    <w:name w:val="Akapit z listą1"/>
    <w:qFormat/>
    <w:rsid w:val="00171B8C"/>
    <w:pPr>
      <w:spacing w:after="200" w:line="276" w:lineRule="auto"/>
      <w:ind w:left="720"/>
    </w:pPr>
    <w:rPr>
      <w:rFonts w:ascii="Calibri" w:eastAsia="Calibri" w:hAnsi="Calibri" w:cs="Calibri"/>
      <w:color w:val="000000"/>
      <w:kern w:val="2"/>
      <w:lang w:eastAsia="zh-CN"/>
    </w:rPr>
  </w:style>
  <w:style w:type="paragraph" w:styleId="Tekstdymka">
    <w:name w:val="Balloon Text"/>
    <w:basedOn w:val="Normalny"/>
    <w:link w:val="TekstdymkaZnak"/>
    <w:qFormat/>
    <w:rsid w:val="00ED2E49"/>
    <w:rPr>
      <w:rFonts w:ascii="Tahoma" w:eastAsia="Tahoma" w:hAnsi="Tahoma"/>
      <w:sz w:val="16"/>
      <w:szCs w:val="14"/>
      <w:lang w:eastAsia="hi-IN"/>
    </w:rPr>
  </w:style>
  <w:style w:type="paragraph" w:styleId="Akapitzlist">
    <w:name w:val="List Paragraph"/>
    <w:basedOn w:val="Normalny"/>
    <w:qFormat/>
    <w:rsid w:val="00081C30"/>
    <w:pPr>
      <w:suppressAutoHyphens w:val="0"/>
      <w:ind w:left="133"/>
      <w:jc w:val="both"/>
    </w:pPr>
    <w:rPr>
      <w:rFonts w:eastAsia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rsid w:val="00BD6495"/>
    <w:pPr>
      <w:suppressAutoHyphens w:val="0"/>
      <w:spacing w:after="120"/>
      <w:ind w:left="283"/>
    </w:pPr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D6495"/>
    <w:pPr>
      <w:suppressAutoHyphens w:val="0"/>
    </w:pPr>
    <w:rPr>
      <w:sz w:val="20"/>
      <w:szCs w:val="20"/>
      <w:lang w:eastAsia="pl-PL"/>
    </w:rPr>
  </w:style>
  <w:style w:type="paragraph" w:customStyle="1" w:styleId="Teksttreci1">
    <w:name w:val="Tekst treści1"/>
    <w:basedOn w:val="Normalny"/>
    <w:link w:val="Teksttreci"/>
    <w:qFormat/>
    <w:rsid w:val="00BD6495"/>
    <w:pPr>
      <w:widowControl w:val="0"/>
      <w:shd w:val="clear" w:color="auto" w:fill="FFFFFF"/>
      <w:suppressAutoHyphens w:val="0"/>
      <w:spacing w:before="60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western">
    <w:name w:val="western"/>
    <w:basedOn w:val="Normalny"/>
    <w:qFormat/>
    <w:rsid w:val="00ED2E49"/>
    <w:pPr>
      <w:suppressAutoHyphens w:val="0"/>
      <w:spacing w:before="100" w:after="119"/>
    </w:pPr>
    <w:rPr>
      <w:color w:val="000000"/>
      <w:lang w:eastAsia="ar-SA"/>
    </w:rPr>
  </w:style>
  <w:style w:type="paragraph" w:customStyle="1" w:styleId="Podpis1">
    <w:name w:val="Podpis1"/>
    <w:basedOn w:val="Normalny"/>
    <w:qFormat/>
    <w:rsid w:val="00ED2E49"/>
    <w:pPr>
      <w:spacing w:before="120" w:after="120"/>
    </w:pPr>
    <w:rPr>
      <w:rFonts w:eastAsia="Mangal"/>
      <w:i/>
      <w:iCs/>
      <w:lang w:eastAsia="hi-IN"/>
    </w:rPr>
  </w:style>
  <w:style w:type="paragraph" w:customStyle="1" w:styleId="Nagwek1">
    <w:name w:val="Nagłówek1"/>
    <w:basedOn w:val="Normalny"/>
    <w:qFormat/>
    <w:rsid w:val="00ED2E49"/>
    <w:pPr>
      <w:keepNext/>
      <w:spacing w:before="240" w:after="120"/>
    </w:pPr>
    <w:rPr>
      <w:rFonts w:ascii="Arial" w:eastAsia="Mangal" w:hAnsi="Arial"/>
      <w:sz w:val="28"/>
      <w:szCs w:val="28"/>
      <w:lang w:eastAsia="hi-IN"/>
    </w:rPr>
  </w:style>
  <w:style w:type="paragraph" w:customStyle="1" w:styleId="Podpis2">
    <w:name w:val="Podpis2"/>
    <w:basedOn w:val="Normalny"/>
    <w:qFormat/>
    <w:rsid w:val="00ED2E49"/>
    <w:pPr>
      <w:spacing w:before="120" w:after="120"/>
    </w:pPr>
    <w:rPr>
      <w:rFonts w:eastAsia="Arial"/>
      <w:i/>
      <w:iCs/>
      <w:lang w:eastAsia="hi-IN"/>
    </w:rPr>
  </w:style>
  <w:style w:type="paragraph" w:customStyle="1" w:styleId="Nagwek2">
    <w:name w:val="Nagłówek2"/>
    <w:basedOn w:val="Normalny"/>
    <w:qFormat/>
    <w:rsid w:val="00ED2E49"/>
    <w:pPr>
      <w:keepNext/>
      <w:spacing w:before="240" w:after="120"/>
    </w:pPr>
    <w:rPr>
      <w:rFonts w:ascii="Arial" w:eastAsia="Arial" w:hAnsi="Arial"/>
      <w:sz w:val="28"/>
      <w:szCs w:val="28"/>
      <w:lang w:eastAsia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E6FE5"/>
    <w:pPr>
      <w:suppressAutoHyphens/>
    </w:pPr>
    <w:rPr>
      <w:b/>
      <w:bCs/>
      <w:lang w:eastAsia="zh-CN"/>
    </w:rPr>
  </w:style>
  <w:style w:type="paragraph" w:customStyle="1" w:styleId="Domylnie">
    <w:name w:val="Domyślnie"/>
    <w:qFormat/>
    <w:rsid w:val="00C075BF"/>
    <w:pPr>
      <w:suppressAutoHyphens w:val="0"/>
      <w:snapToGrid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Domylnie">
    <w:name w:val="WW-Domyślnie"/>
    <w:qFormat/>
    <w:rsid w:val="004D6C29"/>
    <w:pPr>
      <w:suppressAutoHyphens w:val="0"/>
      <w:autoSpaceDE w:val="0"/>
      <w:spacing w:line="100" w:lineRule="atLeast"/>
      <w:jc w:val="both"/>
    </w:pPr>
    <w:rPr>
      <w:rFonts w:eastAsia="Times New Roman" w:cs="Tahoma"/>
      <w:color w:val="333333"/>
      <w:kern w:val="2"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E7361E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4442</Words>
  <Characters>26654</Characters>
  <Application>Microsoft Office Word</Application>
  <DocSecurity>0</DocSecurity>
  <Lines>222</Lines>
  <Paragraphs>62</Paragraphs>
  <ScaleCrop>false</ScaleCrop>
  <Company/>
  <LinksUpToDate>false</LinksUpToDate>
  <CharactersWithSpaces>31034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Królak</dc:creator>
  <cp:lastModifiedBy>user</cp:lastModifiedBy>
  <cp:revision>4</cp:revision>
  <cp:lastPrinted>2021-07-27T06:11:00Z</cp:lastPrinted>
  <dcterms:created xsi:type="dcterms:W3CDTF">2025-11-20T18:23:00Z</dcterms:created>
  <dcterms:modified xsi:type="dcterms:W3CDTF">2025-11-20T18:24:00Z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