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3F77C" w14:textId="77777777" w:rsidR="00A46D24" w:rsidRPr="00147A48" w:rsidRDefault="00E26AAD">
      <w:pPr>
        <w:spacing w:line="276" w:lineRule="auto"/>
        <w:ind w:left="6372"/>
        <w:rPr>
          <w:sz w:val="20"/>
          <w:szCs w:val="20"/>
        </w:rPr>
      </w:pPr>
      <w:r w:rsidRPr="00147A48">
        <w:rPr>
          <w:b/>
          <w:sz w:val="20"/>
          <w:szCs w:val="20"/>
        </w:rPr>
        <w:t>Załącznik Nr 5 do SWZ</w:t>
      </w:r>
    </w:p>
    <w:p w14:paraId="78AA1A4C" w14:textId="77777777" w:rsidR="00A46D24" w:rsidRPr="00147A48" w:rsidRDefault="00E26AAD">
      <w:pPr>
        <w:spacing w:line="276" w:lineRule="auto"/>
        <w:rPr>
          <w:sz w:val="20"/>
          <w:szCs w:val="20"/>
        </w:rPr>
      </w:pPr>
      <w:r w:rsidRPr="00147A48">
        <w:rPr>
          <w:b/>
          <w:sz w:val="20"/>
          <w:szCs w:val="20"/>
        </w:rPr>
        <w:t>RK.271.1.2025</w:t>
      </w:r>
    </w:p>
    <w:p w14:paraId="30BFD60A" w14:textId="77777777" w:rsidR="00A46D24" w:rsidRPr="00147A48" w:rsidRDefault="00E26AAD">
      <w:pPr>
        <w:spacing w:line="276" w:lineRule="auto"/>
        <w:jc w:val="center"/>
      </w:pPr>
      <w:r w:rsidRPr="00147A48">
        <w:rPr>
          <w:b/>
          <w:bCs/>
        </w:rPr>
        <w:t>PROJEKT UMOWY</w:t>
      </w:r>
    </w:p>
    <w:p w14:paraId="4A82FDFF" w14:textId="77777777" w:rsidR="00A46D24" w:rsidRPr="00147A48" w:rsidRDefault="00A46D24">
      <w:pPr>
        <w:spacing w:line="276" w:lineRule="auto"/>
        <w:jc w:val="center"/>
        <w:rPr>
          <w:b/>
          <w:bCs/>
          <w:sz w:val="20"/>
          <w:szCs w:val="20"/>
        </w:rPr>
      </w:pPr>
    </w:p>
    <w:p w14:paraId="1E56FA9A" w14:textId="77777777" w:rsidR="00A46D24" w:rsidRPr="00147A48" w:rsidRDefault="00E26AAD">
      <w:pPr>
        <w:spacing w:line="276" w:lineRule="auto"/>
        <w:jc w:val="both"/>
        <w:rPr>
          <w:sz w:val="20"/>
          <w:szCs w:val="20"/>
        </w:rPr>
      </w:pPr>
      <w:r w:rsidRPr="00147A48">
        <w:rPr>
          <w:sz w:val="20"/>
          <w:szCs w:val="20"/>
        </w:rPr>
        <w:t>Umowa zawarta w dniu ………………….……. 2025 r. w Sadkowicach pomiędzy:</w:t>
      </w:r>
    </w:p>
    <w:p w14:paraId="09D8AD0E" w14:textId="77777777" w:rsidR="00A46D24" w:rsidRPr="00147A48" w:rsidRDefault="00E26AAD">
      <w:pPr>
        <w:spacing w:line="276" w:lineRule="auto"/>
        <w:jc w:val="both"/>
        <w:rPr>
          <w:sz w:val="20"/>
          <w:szCs w:val="20"/>
        </w:rPr>
      </w:pPr>
      <w:r w:rsidRPr="00147A48">
        <w:rPr>
          <w:sz w:val="20"/>
          <w:szCs w:val="20"/>
        </w:rPr>
        <w:t>Gminą Sadkowice z siedzibą – Sadkowice 129A, 96-206 Sadkowice reprezentowaną przez:</w:t>
      </w:r>
    </w:p>
    <w:p w14:paraId="5873B406" w14:textId="77777777" w:rsidR="00A46D24" w:rsidRPr="00147A48" w:rsidRDefault="00E26AAD">
      <w:pPr>
        <w:spacing w:line="276" w:lineRule="auto"/>
        <w:jc w:val="both"/>
        <w:rPr>
          <w:sz w:val="20"/>
          <w:szCs w:val="20"/>
        </w:rPr>
      </w:pPr>
      <w:r w:rsidRPr="00147A48">
        <w:rPr>
          <w:sz w:val="20"/>
          <w:szCs w:val="20"/>
        </w:rPr>
        <w:t>Karolinę Kowalską – Wójta Gminy</w:t>
      </w:r>
    </w:p>
    <w:p w14:paraId="69CE1E06" w14:textId="77777777" w:rsidR="00A46D24" w:rsidRPr="00147A48" w:rsidRDefault="00E26AAD">
      <w:pPr>
        <w:spacing w:line="276" w:lineRule="auto"/>
        <w:jc w:val="both"/>
        <w:rPr>
          <w:sz w:val="20"/>
          <w:szCs w:val="20"/>
        </w:rPr>
      </w:pPr>
      <w:r w:rsidRPr="00147A48">
        <w:rPr>
          <w:sz w:val="20"/>
          <w:szCs w:val="20"/>
        </w:rPr>
        <w:t>przy kontrasygnacie Tomasza Szymańskiego – Skarbnika Gminy</w:t>
      </w:r>
    </w:p>
    <w:p w14:paraId="2362AFD6" w14:textId="77777777" w:rsidR="00A46D24" w:rsidRPr="00147A48" w:rsidRDefault="00E26AAD">
      <w:pPr>
        <w:spacing w:line="276" w:lineRule="auto"/>
        <w:jc w:val="both"/>
        <w:rPr>
          <w:sz w:val="20"/>
          <w:szCs w:val="20"/>
        </w:rPr>
      </w:pPr>
      <w:r w:rsidRPr="00147A48">
        <w:rPr>
          <w:sz w:val="20"/>
          <w:szCs w:val="20"/>
        </w:rPr>
        <w:t>zwaną dalej „ Zamawiającym”</w:t>
      </w:r>
    </w:p>
    <w:p w14:paraId="1C006E8D" w14:textId="77777777" w:rsidR="00A46D24" w:rsidRPr="00147A48" w:rsidRDefault="00E26AAD">
      <w:pPr>
        <w:spacing w:line="276" w:lineRule="auto"/>
        <w:jc w:val="both"/>
        <w:rPr>
          <w:sz w:val="20"/>
          <w:szCs w:val="20"/>
        </w:rPr>
      </w:pPr>
      <w:r w:rsidRPr="00147A48">
        <w:rPr>
          <w:sz w:val="20"/>
          <w:szCs w:val="20"/>
        </w:rPr>
        <w:t xml:space="preserve">NIP   8351532028, REGON  750148489 </w:t>
      </w:r>
    </w:p>
    <w:p w14:paraId="579DC77A" w14:textId="77777777" w:rsidR="00A46D24" w:rsidRPr="00147A48" w:rsidRDefault="00E26AAD">
      <w:pPr>
        <w:spacing w:line="276" w:lineRule="auto"/>
        <w:jc w:val="both"/>
        <w:rPr>
          <w:sz w:val="20"/>
          <w:szCs w:val="20"/>
        </w:rPr>
      </w:pPr>
      <w:r w:rsidRPr="00147A48">
        <w:rPr>
          <w:sz w:val="20"/>
          <w:szCs w:val="20"/>
        </w:rPr>
        <w:t>a</w:t>
      </w:r>
    </w:p>
    <w:p w14:paraId="5AFA6C42" w14:textId="77777777" w:rsidR="00A46D24" w:rsidRPr="00147A48" w:rsidRDefault="00E26AAD">
      <w:pPr>
        <w:spacing w:line="276" w:lineRule="auto"/>
        <w:jc w:val="both"/>
        <w:rPr>
          <w:sz w:val="20"/>
          <w:szCs w:val="20"/>
        </w:rPr>
      </w:pPr>
      <w:r w:rsidRPr="00147A48">
        <w:rPr>
          <w:sz w:val="20"/>
          <w:szCs w:val="20"/>
        </w:rPr>
        <w:t>…………………………………..</w:t>
      </w:r>
    </w:p>
    <w:p w14:paraId="5418111E" w14:textId="77777777" w:rsidR="00A46D24" w:rsidRPr="00147A48" w:rsidRDefault="00E26AAD">
      <w:pPr>
        <w:spacing w:line="276" w:lineRule="auto"/>
        <w:jc w:val="both"/>
        <w:rPr>
          <w:sz w:val="20"/>
          <w:szCs w:val="20"/>
        </w:rPr>
      </w:pPr>
      <w:r w:rsidRPr="00147A48">
        <w:rPr>
          <w:sz w:val="20"/>
          <w:szCs w:val="20"/>
        </w:rPr>
        <w:t>…………………………………..</w:t>
      </w:r>
    </w:p>
    <w:p w14:paraId="3A559061" w14:textId="77777777" w:rsidR="00A46D24" w:rsidRPr="00147A48" w:rsidRDefault="00E26AAD">
      <w:pPr>
        <w:spacing w:line="276" w:lineRule="auto"/>
        <w:jc w:val="both"/>
        <w:rPr>
          <w:sz w:val="20"/>
          <w:szCs w:val="20"/>
        </w:rPr>
      </w:pPr>
      <w:r w:rsidRPr="00147A48">
        <w:rPr>
          <w:sz w:val="20"/>
          <w:szCs w:val="20"/>
        </w:rPr>
        <w:t>…………………………………..</w:t>
      </w:r>
    </w:p>
    <w:p w14:paraId="7F90A2F7" w14:textId="77777777" w:rsidR="00A46D24" w:rsidRPr="00147A48" w:rsidRDefault="00E26AAD">
      <w:pPr>
        <w:spacing w:line="276" w:lineRule="auto"/>
        <w:jc w:val="both"/>
        <w:rPr>
          <w:i/>
          <w:sz w:val="20"/>
          <w:szCs w:val="20"/>
        </w:rPr>
      </w:pPr>
      <w:r w:rsidRPr="00147A48">
        <w:rPr>
          <w:i/>
          <w:sz w:val="20"/>
          <w:szCs w:val="20"/>
        </w:rPr>
        <w:t>Umowa została zawarta w wyniku postępowania o udzielenie zamówienia publicznego, przeprowadzonego w trybie podstawowym bez negocjacji na podstawie art. 275 pkt 1 ustawy z dnia 11 września 2019 roku Prawo zamówień publicznych ( tekst jedn. Dz. U. z 2024r. poz.1320)</w:t>
      </w:r>
    </w:p>
    <w:p w14:paraId="6AC8D3BE" w14:textId="77777777" w:rsidR="00A46D24" w:rsidRPr="00147A48" w:rsidRDefault="00E26AAD">
      <w:pPr>
        <w:pStyle w:val="Nagwek41"/>
        <w:spacing w:before="0" w:line="276" w:lineRule="auto"/>
        <w:jc w:val="center"/>
        <w:rPr>
          <w:rFonts w:ascii="Times New Roman" w:hAnsi="Times New Roman"/>
          <w:i w:val="0"/>
          <w:color w:val="auto"/>
          <w:sz w:val="20"/>
          <w:szCs w:val="20"/>
        </w:rPr>
      </w:pPr>
      <w:r w:rsidRPr="00147A48">
        <w:rPr>
          <w:rFonts w:ascii="Times New Roman" w:hAnsi="Times New Roman"/>
          <w:i w:val="0"/>
          <w:color w:val="auto"/>
          <w:sz w:val="20"/>
          <w:szCs w:val="20"/>
        </w:rPr>
        <w:t>§ 1.</w:t>
      </w:r>
      <w:r w:rsidRPr="00147A48">
        <w:rPr>
          <w:rFonts w:ascii="Times New Roman" w:hAnsi="Times New Roman"/>
          <w:i w:val="0"/>
          <w:color w:val="auto"/>
          <w:sz w:val="20"/>
          <w:szCs w:val="20"/>
        </w:rPr>
        <w:br/>
      </w:r>
    </w:p>
    <w:p w14:paraId="356FFD29" w14:textId="77777777" w:rsidR="00A46D24" w:rsidRPr="00147A48" w:rsidRDefault="00E26AAD">
      <w:pPr>
        <w:spacing w:line="276" w:lineRule="auto"/>
        <w:jc w:val="both"/>
        <w:rPr>
          <w:sz w:val="20"/>
          <w:szCs w:val="20"/>
        </w:rPr>
      </w:pPr>
      <w:r w:rsidRPr="00147A48">
        <w:rPr>
          <w:sz w:val="20"/>
          <w:szCs w:val="20"/>
        </w:rPr>
        <w:t>Użyte w treści umowy pojęcia i określenia należy rozumieć:</w:t>
      </w:r>
    </w:p>
    <w:p w14:paraId="244FDF58" w14:textId="77777777" w:rsidR="00A46D24" w:rsidRPr="00147A48" w:rsidRDefault="00E26AAD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147A48">
        <w:rPr>
          <w:rFonts w:ascii="Times New Roman" w:hAnsi="Times New Roman"/>
          <w:b/>
          <w:sz w:val="20"/>
          <w:szCs w:val="20"/>
        </w:rPr>
        <w:t>Przedmiot umowy</w:t>
      </w:r>
      <w:r w:rsidRPr="00147A48">
        <w:rPr>
          <w:rFonts w:ascii="Times New Roman" w:hAnsi="Times New Roman"/>
          <w:sz w:val="20"/>
          <w:szCs w:val="20"/>
        </w:rPr>
        <w:t xml:space="preserve"> - zakres rzeczowy określony w opisie przedmiotu zamówienia stanowiącym załącznik do specyfikacji  warunków zamówienia.</w:t>
      </w:r>
    </w:p>
    <w:p w14:paraId="2737F774" w14:textId="77777777" w:rsidR="00A46D24" w:rsidRPr="00147A48" w:rsidRDefault="00E26AAD">
      <w:pPr>
        <w:numPr>
          <w:ilvl w:val="0"/>
          <w:numId w:val="3"/>
        </w:numPr>
        <w:suppressAutoHyphens w:val="0"/>
        <w:spacing w:line="276" w:lineRule="auto"/>
        <w:ind w:left="714" w:hanging="357"/>
        <w:jc w:val="both"/>
        <w:rPr>
          <w:sz w:val="20"/>
          <w:szCs w:val="20"/>
        </w:rPr>
      </w:pPr>
      <w:r w:rsidRPr="00147A48">
        <w:rPr>
          <w:b/>
          <w:sz w:val="20"/>
          <w:szCs w:val="20"/>
        </w:rPr>
        <w:t xml:space="preserve">Podwykonawca lub dalszy Podwykonawca </w:t>
      </w:r>
      <w:r w:rsidRPr="00147A48">
        <w:rPr>
          <w:sz w:val="20"/>
          <w:szCs w:val="20"/>
        </w:rPr>
        <w:t>- osoba fizyczna, prawna lub jednostka organizacyjna nieposiadająca osobowości prawnej, posiadająca zdolność prawną, która zawarła z Wykonawcą, Podwykonawcą lub dalszym Podwykonawcą zaakceptowaną przez Zamawiającego Umowę o podwykonawstwo na wykonanie części robót budowlanych służących realizacji przez Wykonawcę przedmiotu Umowy.</w:t>
      </w:r>
    </w:p>
    <w:p w14:paraId="291CF7BB" w14:textId="77777777" w:rsidR="00A46D24" w:rsidRPr="00147A48" w:rsidRDefault="00E26AAD">
      <w:pPr>
        <w:pStyle w:val="Akapitzlist"/>
        <w:numPr>
          <w:ilvl w:val="0"/>
          <w:numId w:val="3"/>
        </w:numPr>
        <w:tabs>
          <w:tab w:val="left" w:pos="851"/>
          <w:tab w:val="left" w:pos="993"/>
          <w:tab w:val="left" w:pos="1560"/>
        </w:tabs>
        <w:spacing w:line="276" w:lineRule="auto"/>
        <w:rPr>
          <w:rFonts w:ascii="Times New Roman" w:hAnsi="Times New Roman"/>
          <w:sz w:val="20"/>
          <w:szCs w:val="20"/>
        </w:rPr>
      </w:pPr>
      <w:r w:rsidRPr="00147A48">
        <w:rPr>
          <w:rFonts w:ascii="Times New Roman" w:hAnsi="Times New Roman"/>
          <w:b/>
          <w:sz w:val="20"/>
          <w:szCs w:val="20"/>
        </w:rPr>
        <w:t xml:space="preserve">Konsorcjum </w:t>
      </w:r>
      <w:r w:rsidRPr="00147A48">
        <w:rPr>
          <w:rFonts w:ascii="Times New Roman" w:hAnsi="Times New Roman"/>
          <w:sz w:val="20"/>
          <w:szCs w:val="20"/>
        </w:rPr>
        <w:t>– Wykonawcy podejmujący się wspólnie wykonania przedmiotu Umowy, których wzajemne relacje reguluje umowa konsorcjum lub inna umowa o podobnym charakterze.</w:t>
      </w:r>
    </w:p>
    <w:p w14:paraId="57588B90" w14:textId="77777777" w:rsidR="00A46D24" w:rsidRPr="00147A48" w:rsidRDefault="00E26AAD">
      <w:pPr>
        <w:numPr>
          <w:ilvl w:val="0"/>
          <w:numId w:val="3"/>
        </w:numPr>
        <w:tabs>
          <w:tab w:val="left" w:pos="284"/>
        </w:tabs>
        <w:suppressAutoHyphens w:val="0"/>
        <w:spacing w:line="276" w:lineRule="auto"/>
        <w:contextualSpacing/>
        <w:jc w:val="both"/>
        <w:rPr>
          <w:b/>
          <w:vanish/>
          <w:sz w:val="20"/>
          <w:szCs w:val="20"/>
        </w:rPr>
      </w:pPr>
      <w:r w:rsidRPr="00147A48">
        <w:rPr>
          <w:b/>
          <w:sz w:val="20"/>
          <w:szCs w:val="20"/>
        </w:rPr>
        <w:t>Siła wyższa</w:t>
      </w:r>
      <w:r w:rsidRPr="00147A48">
        <w:rPr>
          <w:sz w:val="20"/>
          <w:szCs w:val="20"/>
        </w:rPr>
        <w:t xml:space="preserve"> – wydarzenie lub okoliczność o charakterze nadzwyczajnym, na którą Wykonawca ani Zamawiający nie mają wpływu; wystąpieniu której Wykonawca ani Zamawiający, działając racjonalnie, nie mogli zapobiec przed zawarciem Umowy; której, w przypadku jej wystąpienia, Wykonawca ani Zamawiający, działając racjonalnie, nie mogli uniknąć lub jej przezwyciężyć; oraz która nie może być zasadniczo przypisana Wykonawcy ani Zamawiającemu. </w:t>
      </w:r>
    </w:p>
    <w:p w14:paraId="7AEEE9DA" w14:textId="77777777" w:rsidR="00A46D24" w:rsidRPr="00147A48" w:rsidRDefault="00A46D24">
      <w:pPr>
        <w:pStyle w:val="Akapitzlist"/>
        <w:numPr>
          <w:ilvl w:val="2"/>
          <w:numId w:val="3"/>
        </w:numPr>
        <w:tabs>
          <w:tab w:val="left" w:pos="284"/>
          <w:tab w:val="left" w:pos="993"/>
        </w:tabs>
        <w:spacing w:line="276" w:lineRule="auto"/>
        <w:rPr>
          <w:rFonts w:ascii="Times New Roman" w:hAnsi="Times New Roman"/>
          <w:b/>
          <w:vanish/>
          <w:sz w:val="20"/>
          <w:szCs w:val="20"/>
        </w:rPr>
      </w:pPr>
    </w:p>
    <w:p w14:paraId="3A8E4888" w14:textId="77777777" w:rsidR="00A46D24" w:rsidRPr="00147A48" w:rsidRDefault="00A46D24">
      <w:pPr>
        <w:pStyle w:val="Akapitzlist"/>
        <w:numPr>
          <w:ilvl w:val="2"/>
          <w:numId w:val="3"/>
        </w:numPr>
        <w:tabs>
          <w:tab w:val="left" w:pos="284"/>
          <w:tab w:val="left" w:pos="993"/>
        </w:tabs>
        <w:spacing w:line="276" w:lineRule="auto"/>
        <w:rPr>
          <w:rFonts w:ascii="Times New Roman" w:hAnsi="Times New Roman"/>
          <w:b/>
          <w:vanish/>
          <w:sz w:val="20"/>
          <w:szCs w:val="20"/>
        </w:rPr>
      </w:pPr>
    </w:p>
    <w:p w14:paraId="7F815874" w14:textId="77777777" w:rsidR="00A46D24" w:rsidRPr="00147A48" w:rsidRDefault="00A46D24">
      <w:pPr>
        <w:pStyle w:val="Akapitzlist"/>
        <w:numPr>
          <w:ilvl w:val="2"/>
          <w:numId w:val="3"/>
        </w:numPr>
        <w:tabs>
          <w:tab w:val="left" w:pos="284"/>
          <w:tab w:val="left" w:pos="993"/>
        </w:tabs>
        <w:spacing w:line="276" w:lineRule="auto"/>
        <w:rPr>
          <w:rFonts w:ascii="Times New Roman" w:hAnsi="Times New Roman"/>
          <w:b/>
          <w:vanish/>
          <w:sz w:val="20"/>
          <w:szCs w:val="20"/>
        </w:rPr>
      </w:pPr>
    </w:p>
    <w:p w14:paraId="202B4C2F" w14:textId="77777777" w:rsidR="00A46D24" w:rsidRPr="00147A48" w:rsidRDefault="00A46D24">
      <w:pPr>
        <w:pStyle w:val="Akapitzlist"/>
        <w:numPr>
          <w:ilvl w:val="2"/>
          <w:numId w:val="3"/>
        </w:numPr>
        <w:tabs>
          <w:tab w:val="left" w:pos="284"/>
          <w:tab w:val="left" w:pos="993"/>
        </w:tabs>
        <w:spacing w:line="276" w:lineRule="auto"/>
        <w:rPr>
          <w:rFonts w:ascii="Times New Roman" w:hAnsi="Times New Roman"/>
          <w:b/>
          <w:vanish/>
          <w:sz w:val="20"/>
          <w:szCs w:val="20"/>
        </w:rPr>
      </w:pPr>
    </w:p>
    <w:p w14:paraId="38166C3C" w14:textId="77777777" w:rsidR="00A46D24" w:rsidRPr="00147A48" w:rsidRDefault="00A46D24">
      <w:pPr>
        <w:pStyle w:val="Akapitzlist"/>
        <w:numPr>
          <w:ilvl w:val="2"/>
          <w:numId w:val="3"/>
        </w:numPr>
        <w:tabs>
          <w:tab w:val="left" w:pos="284"/>
          <w:tab w:val="left" w:pos="993"/>
        </w:tabs>
        <w:spacing w:line="276" w:lineRule="auto"/>
        <w:rPr>
          <w:rFonts w:ascii="Times New Roman" w:hAnsi="Times New Roman"/>
          <w:b/>
          <w:vanish/>
          <w:sz w:val="20"/>
          <w:szCs w:val="20"/>
        </w:rPr>
      </w:pPr>
    </w:p>
    <w:p w14:paraId="4F43065F" w14:textId="77777777" w:rsidR="00A46D24" w:rsidRPr="00147A48" w:rsidRDefault="00A46D24">
      <w:pPr>
        <w:pStyle w:val="Akapitzlist"/>
        <w:numPr>
          <w:ilvl w:val="2"/>
          <w:numId w:val="3"/>
        </w:numPr>
        <w:tabs>
          <w:tab w:val="left" w:pos="284"/>
          <w:tab w:val="left" w:pos="993"/>
        </w:tabs>
        <w:spacing w:line="276" w:lineRule="auto"/>
        <w:rPr>
          <w:rFonts w:ascii="Times New Roman" w:hAnsi="Times New Roman"/>
          <w:b/>
          <w:vanish/>
          <w:sz w:val="20"/>
          <w:szCs w:val="20"/>
        </w:rPr>
      </w:pPr>
    </w:p>
    <w:p w14:paraId="59585CC7" w14:textId="77777777" w:rsidR="00A46D24" w:rsidRPr="00147A48" w:rsidRDefault="00A46D24">
      <w:pPr>
        <w:pStyle w:val="Akapitzlist"/>
        <w:numPr>
          <w:ilvl w:val="2"/>
          <w:numId w:val="3"/>
        </w:numPr>
        <w:tabs>
          <w:tab w:val="left" w:pos="284"/>
          <w:tab w:val="left" w:pos="993"/>
        </w:tabs>
        <w:spacing w:line="276" w:lineRule="auto"/>
        <w:rPr>
          <w:rFonts w:ascii="Times New Roman" w:hAnsi="Times New Roman"/>
          <w:b/>
          <w:vanish/>
          <w:sz w:val="20"/>
          <w:szCs w:val="20"/>
        </w:rPr>
      </w:pPr>
    </w:p>
    <w:p w14:paraId="2DEC1835" w14:textId="77777777" w:rsidR="00A46D24" w:rsidRPr="00147A48" w:rsidRDefault="00A46D24">
      <w:pPr>
        <w:pStyle w:val="Akapitzlist"/>
        <w:numPr>
          <w:ilvl w:val="2"/>
          <w:numId w:val="3"/>
        </w:numPr>
        <w:tabs>
          <w:tab w:val="left" w:pos="284"/>
          <w:tab w:val="left" w:pos="993"/>
        </w:tabs>
        <w:spacing w:line="276" w:lineRule="auto"/>
        <w:rPr>
          <w:rFonts w:ascii="Times New Roman" w:hAnsi="Times New Roman"/>
          <w:b/>
          <w:vanish/>
          <w:sz w:val="20"/>
          <w:szCs w:val="20"/>
        </w:rPr>
      </w:pPr>
    </w:p>
    <w:p w14:paraId="556981E5" w14:textId="77777777" w:rsidR="00A46D24" w:rsidRPr="00147A48" w:rsidRDefault="00A46D24">
      <w:pPr>
        <w:pStyle w:val="Akapitzlist"/>
        <w:numPr>
          <w:ilvl w:val="2"/>
          <w:numId w:val="3"/>
        </w:numPr>
        <w:tabs>
          <w:tab w:val="left" w:pos="284"/>
          <w:tab w:val="left" w:pos="993"/>
        </w:tabs>
        <w:spacing w:line="276" w:lineRule="auto"/>
        <w:rPr>
          <w:rFonts w:ascii="Times New Roman" w:hAnsi="Times New Roman"/>
          <w:b/>
          <w:vanish/>
          <w:sz w:val="20"/>
          <w:szCs w:val="20"/>
        </w:rPr>
      </w:pPr>
    </w:p>
    <w:p w14:paraId="4BA90376" w14:textId="77777777" w:rsidR="00A46D24" w:rsidRPr="00147A48" w:rsidRDefault="00A46D24">
      <w:pPr>
        <w:pStyle w:val="Akapitzlist"/>
        <w:numPr>
          <w:ilvl w:val="2"/>
          <w:numId w:val="3"/>
        </w:numPr>
        <w:tabs>
          <w:tab w:val="left" w:pos="284"/>
          <w:tab w:val="left" w:pos="993"/>
        </w:tabs>
        <w:spacing w:line="276" w:lineRule="auto"/>
        <w:rPr>
          <w:rFonts w:ascii="Times New Roman" w:hAnsi="Times New Roman"/>
          <w:b/>
          <w:vanish/>
          <w:sz w:val="20"/>
          <w:szCs w:val="20"/>
        </w:rPr>
      </w:pPr>
    </w:p>
    <w:p w14:paraId="2DF69478" w14:textId="77777777" w:rsidR="00A46D24" w:rsidRPr="00147A48" w:rsidRDefault="00A46D24">
      <w:pPr>
        <w:pStyle w:val="Akapitzlist"/>
        <w:numPr>
          <w:ilvl w:val="2"/>
          <w:numId w:val="3"/>
        </w:numPr>
        <w:tabs>
          <w:tab w:val="left" w:pos="284"/>
          <w:tab w:val="left" w:pos="993"/>
        </w:tabs>
        <w:spacing w:line="276" w:lineRule="auto"/>
        <w:rPr>
          <w:rFonts w:ascii="Times New Roman" w:hAnsi="Times New Roman"/>
          <w:b/>
          <w:vanish/>
          <w:sz w:val="20"/>
          <w:szCs w:val="20"/>
        </w:rPr>
      </w:pPr>
    </w:p>
    <w:p w14:paraId="67AA87D3" w14:textId="77777777" w:rsidR="00A46D24" w:rsidRPr="00147A48" w:rsidRDefault="00A46D24">
      <w:pPr>
        <w:pStyle w:val="Akapitzlist"/>
        <w:numPr>
          <w:ilvl w:val="2"/>
          <w:numId w:val="3"/>
        </w:numPr>
        <w:tabs>
          <w:tab w:val="left" w:pos="284"/>
          <w:tab w:val="left" w:pos="993"/>
        </w:tabs>
        <w:spacing w:line="276" w:lineRule="auto"/>
        <w:rPr>
          <w:rFonts w:ascii="Times New Roman" w:hAnsi="Times New Roman"/>
          <w:b/>
          <w:vanish/>
          <w:sz w:val="20"/>
          <w:szCs w:val="20"/>
        </w:rPr>
      </w:pPr>
    </w:p>
    <w:p w14:paraId="14298764" w14:textId="77777777" w:rsidR="00A46D24" w:rsidRPr="00147A48" w:rsidRDefault="00A46D24">
      <w:pPr>
        <w:pStyle w:val="Akapitzlist"/>
        <w:numPr>
          <w:ilvl w:val="2"/>
          <w:numId w:val="3"/>
        </w:numPr>
        <w:tabs>
          <w:tab w:val="left" w:pos="284"/>
          <w:tab w:val="left" w:pos="993"/>
        </w:tabs>
        <w:spacing w:line="276" w:lineRule="auto"/>
        <w:rPr>
          <w:rFonts w:ascii="Times New Roman" w:hAnsi="Times New Roman"/>
          <w:b/>
          <w:vanish/>
          <w:sz w:val="20"/>
          <w:szCs w:val="20"/>
        </w:rPr>
      </w:pPr>
    </w:p>
    <w:p w14:paraId="183BC3B9" w14:textId="77777777" w:rsidR="00A46D24" w:rsidRPr="00147A48" w:rsidRDefault="00A46D24">
      <w:pPr>
        <w:pStyle w:val="Akapitzlist"/>
        <w:numPr>
          <w:ilvl w:val="2"/>
          <w:numId w:val="3"/>
        </w:numPr>
        <w:tabs>
          <w:tab w:val="left" w:pos="284"/>
          <w:tab w:val="left" w:pos="993"/>
        </w:tabs>
        <w:spacing w:line="276" w:lineRule="auto"/>
        <w:rPr>
          <w:rFonts w:ascii="Times New Roman" w:hAnsi="Times New Roman"/>
          <w:b/>
          <w:vanish/>
          <w:sz w:val="20"/>
          <w:szCs w:val="20"/>
        </w:rPr>
      </w:pPr>
    </w:p>
    <w:p w14:paraId="47D0531E" w14:textId="77777777" w:rsidR="00A46D24" w:rsidRPr="00147A48" w:rsidRDefault="00A46D24">
      <w:pPr>
        <w:pStyle w:val="Akapitzlist"/>
        <w:numPr>
          <w:ilvl w:val="2"/>
          <w:numId w:val="3"/>
        </w:numPr>
        <w:tabs>
          <w:tab w:val="left" w:pos="284"/>
          <w:tab w:val="left" w:pos="993"/>
        </w:tabs>
        <w:spacing w:line="276" w:lineRule="auto"/>
        <w:rPr>
          <w:rFonts w:ascii="Times New Roman" w:hAnsi="Times New Roman"/>
          <w:b/>
          <w:vanish/>
          <w:sz w:val="20"/>
          <w:szCs w:val="20"/>
        </w:rPr>
      </w:pPr>
    </w:p>
    <w:p w14:paraId="1E11879B" w14:textId="77777777" w:rsidR="00A46D24" w:rsidRPr="00147A48" w:rsidRDefault="00A46D24">
      <w:pPr>
        <w:pStyle w:val="Akapitzlist"/>
        <w:numPr>
          <w:ilvl w:val="2"/>
          <w:numId w:val="3"/>
        </w:numPr>
        <w:tabs>
          <w:tab w:val="left" w:pos="284"/>
          <w:tab w:val="left" w:pos="993"/>
        </w:tabs>
        <w:spacing w:line="276" w:lineRule="auto"/>
        <w:rPr>
          <w:rFonts w:ascii="Times New Roman" w:hAnsi="Times New Roman"/>
          <w:b/>
          <w:vanish/>
          <w:sz w:val="20"/>
          <w:szCs w:val="20"/>
        </w:rPr>
      </w:pPr>
    </w:p>
    <w:p w14:paraId="218C19C1" w14:textId="77777777" w:rsidR="00A46D24" w:rsidRPr="00147A48" w:rsidRDefault="00A46D24">
      <w:pPr>
        <w:pStyle w:val="Akapitzlist"/>
        <w:numPr>
          <w:ilvl w:val="2"/>
          <w:numId w:val="3"/>
        </w:numPr>
        <w:tabs>
          <w:tab w:val="left" w:pos="284"/>
          <w:tab w:val="left" w:pos="993"/>
        </w:tabs>
        <w:spacing w:line="276" w:lineRule="auto"/>
        <w:rPr>
          <w:rFonts w:ascii="Times New Roman" w:hAnsi="Times New Roman"/>
          <w:b/>
          <w:vanish/>
          <w:sz w:val="20"/>
          <w:szCs w:val="20"/>
        </w:rPr>
      </w:pPr>
    </w:p>
    <w:p w14:paraId="16C4CFCA" w14:textId="77777777" w:rsidR="00A46D24" w:rsidRPr="00147A48" w:rsidRDefault="00A46D24">
      <w:pPr>
        <w:pStyle w:val="Akapitzlist"/>
        <w:numPr>
          <w:ilvl w:val="2"/>
          <w:numId w:val="3"/>
        </w:numPr>
        <w:tabs>
          <w:tab w:val="left" w:pos="284"/>
          <w:tab w:val="left" w:pos="993"/>
        </w:tabs>
        <w:spacing w:line="276" w:lineRule="auto"/>
        <w:rPr>
          <w:rFonts w:ascii="Times New Roman" w:hAnsi="Times New Roman"/>
          <w:b/>
          <w:vanish/>
          <w:sz w:val="20"/>
          <w:szCs w:val="20"/>
        </w:rPr>
      </w:pPr>
    </w:p>
    <w:p w14:paraId="17644796" w14:textId="77777777" w:rsidR="00A46D24" w:rsidRPr="00147A48" w:rsidRDefault="00A46D24">
      <w:pPr>
        <w:pStyle w:val="Akapitzlist"/>
        <w:numPr>
          <w:ilvl w:val="2"/>
          <w:numId w:val="3"/>
        </w:numPr>
        <w:tabs>
          <w:tab w:val="left" w:pos="284"/>
          <w:tab w:val="left" w:pos="993"/>
        </w:tabs>
        <w:spacing w:line="276" w:lineRule="auto"/>
        <w:rPr>
          <w:rFonts w:ascii="Times New Roman" w:hAnsi="Times New Roman"/>
          <w:b/>
          <w:vanish/>
          <w:sz w:val="20"/>
          <w:szCs w:val="20"/>
        </w:rPr>
      </w:pPr>
    </w:p>
    <w:p w14:paraId="7D1AF8BD" w14:textId="77777777" w:rsidR="00A46D24" w:rsidRPr="00147A48" w:rsidRDefault="00A46D24">
      <w:pPr>
        <w:pStyle w:val="Akapitzlist"/>
        <w:numPr>
          <w:ilvl w:val="2"/>
          <w:numId w:val="3"/>
        </w:numPr>
        <w:tabs>
          <w:tab w:val="left" w:pos="284"/>
          <w:tab w:val="left" w:pos="993"/>
        </w:tabs>
        <w:spacing w:line="276" w:lineRule="auto"/>
        <w:rPr>
          <w:rFonts w:ascii="Times New Roman" w:hAnsi="Times New Roman"/>
          <w:b/>
          <w:vanish/>
          <w:sz w:val="20"/>
          <w:szCs w:val="20"/>
        </w:rPr>
      </w:pPr>
    </w:p>
    <w:p w14:paraId="0EC57428" w14:textId="77777777" w:rsidR="00A46D24" w:rsidRPr="00147A48" w:rsidRDefault="00A46D24">
      <w:pPr>
        <w:pStyle w:val="Akapitzlist"/>
        <w:numPr>
          <w:ilvl w:val="2"/>
          <w:numId w:val="3"/>
        </w:numPr>
        <w:tabs>
          <w:tab w:val="left" w:pos="284"/>
          <w:tab w:val="left" w:pos="993"/>
        </w:tabs>
        <w:spacing w:line="276" w:lineRule="auto"/>
        <w:rPr>
          <w:rFonts w:ascii="Times New Roman" w:hAnsi="Times New Roman"/>
          <w:b/>
          <w:vanish/>
          <w:sz w:val="20"/>
          <w:szCs w:val="20"/>
        </w:rPr>
      </w:pPr>
    </w:p>
    <w:p w14:paraId="4805E1FF" w14:textId="77777777" w:rsidR="00A46D24" w:rsidRPr="00147A48" w:rsidRDefault="00A46D24">
      <w:pPr>
        <w:pStyle w:val="Akapitzlist"/>
        <w:numPr>
          <w:ilvl w:val="2"/>
          <w:numId w:val="3"/>
        </w:numPr>
        <w:tabs>
          <w:tab w:val="left" w:pos="284"/>
          <w:tab w:val="left" w:pos="993"/>
        </w:tabs>
        <w:spacing w:line="276" w:lineRule="auto"/>
        <w:rPr>
          <w:rFonts w:ascii="Times New Roman" w:hAnsi="Times New Roman"/>
          <w:b/>
          <w:vanish/>
          <w:sz w:val="20"/>
          <w:szCs w:val="20"/>
        </w:rPr>
      </w:pPr>
    </w:p>
    <w:p w14:paraId="24BBC7B5" w14:textId="77777777" w:rsidR="00A46D24" w:rsidRPr="00147A48" w:rsidRDefault="00A46D24">
      <w:pPr>
        <w:pStyle w:val="Akapitzlist"/>
        <w:numPr>
          <w:ilvl w:val="2"/>
          <w:numId w:val="3"/>
        </w:numPr>
        <w:tabs>
          <w:tab w:val="left" w:pos="284"/>
          <w:tab w:val="left" w:pos="993"/>
        </w:tabs>
        <w:spacing w:line="276" w:lineRule="auto"/>
        <w:rPr>
          <w:rFonts w:ascii="Times New Roman" w:hAnsi="Times New Roman"/>
          <w:b/>
          <w:vanish/>
          <w:sz w:val="20"/>
          <w:szCs w:val="20"/>
        </w:rPr>
      </w:pPr>
    </w:p>
    <w:p w14:paraId="52E93CF3" w14:textId="77777777" w:rsidR="00A46D24" w:rsidRPr="00147A48" w:rsidRDefault="00A46D24">
      <w:pPr>
        <w:pStyle w:val="Akapitzlist"/>
        <w:numPr>
          <w:ilvl w:val="2"/>
          <w:numId w:val="3"/>
        </w:numPr>
        <w:tabs>
          <w:tab w:val="left" w:pos="284"/>
          <w:tab w:val="left" w:pos="993"/>
        </w:tabs>
        <w:spacing w:line="276" w:lineRule="auto"/>
        <w:rPr>
          <w:rFonts w:ascii="Times New Roman" w:hAnsi="Times New Roman"/>
          <w:b/>
          <w:vanish/>
          <w:sz w:val="20"/>
          <w:szCs w:val="20"/>
        </w:rPr>
      </w:pPr>
    </w:p>
    <w:p w14:paraId="58D41A15" w14:textId="77777777" w:rsidR="00A46D24" w:rsidRPr="00147A48" w:rsidRDefault="00A46D24">
      <w:pPr>
        <w:pStyle w:val="Akapitzlist"/>
        <w:numPr>
          <w:ilvl w:val="2"/>
          <w:numId w:val="3"/>
        </w:numPr>
        <w:tabs>
          <w:tab w:val="left" w:pos="284"/>
          <w:tab w:val="left" w:pos="993"/>
        </w:tabs>
        <w:spacing w:line="276" w:lineRule="auto"/>
        <w:rPr>
          <w:rFonts w:ascii="Times New Roman" w:hAnsi="Times New Roman"/>
          <w:b/>
          <w:vanish/>
          <w:sz w:val="20"/>
          <w:szCs w:val="20"/>
        </w:rPr>
      </w:pPr>
    </w:p>
    <w:p w14:paraId="5BF96F5E" w14:textId="77777777" w:rsidR="00A46D24" w:rsidRPr="00147A48" w:rsidRDefault="00A46D24">
      <w:pPr>
        <w:pStyle w:val="Akapitzlist"/>
        <w:numPr>
          <w:ilvl w:val="2"/>
          <w:numId w:val="3"/>
        </w:numPr>
        <w:tabs>
          <w:tab w:val="left" w:pos="284"/>
          <w:tab w:val="left" w:pos="993"/>
        </w:tabs>
        <w:spacing w:line="276" w:lineRule="auto"/>
        <w:rPr>
          <w:rFonts w:ascii="Times New Roman" w:hAnsi="Times New Roman"/>
          <w:b/>
          <w:vanish/>
          <w:sz w:val="20"/>
          <w:szCs w:val="20"/>
        </w:rPr>
      </w:pPr>
    </w:p>
    <w:p w14:paraId="0B325DE4" w14:textId="77777777" w:rsidR="00A46D24" w:rsidRPr="00147A48" w:rsidRDefault="00A46D24">
      <w:pPr>
        <w:pStyle w:val="Akapitzlist"/>
        <w:numPr>
          <w:ilvl w:val="2"/>
          <w:numId w:val="3"/>
        </w:numPr>
        <w:tabs>
          <w:tab w:val="left" w:pos="284"/>
          <w:tab w:val="left" w:pos="993"/>
        </w:tabs>
        <w:spacing w:line="276" w:lineRule="auto"/>
        <w:rPr>
          <w:rFonts w:ascii="Times New Roman" w:hAnsi="Times New Roman"/>
          <w:b/>
          <w:vanish/>
          <w:sz w:val="20"/>
          <w:szCs w:val="20"/>
        </w:rPr>
      </w:pPr>
    </w:p>
    <w:p w14:paraId="2648A728" w14:textId="77777777" w:rsidR="00A46D24" w:rsidRPr="00147A48" w:rsidRDefault="00A46D24">
      <w:pPr>
        <w:pStyle w:val="Akapitzlist"/>
        <w:numPr>
          <w:ilvl w:val="2"/>
          <w:numId w:val="3"/>
        </w:numPr>
        <w:tabs>
          <w:tab w:val="left" w:pos="284"/>
          <w:tab w:val="left" w:pos="993"/>
        </w:tabs>
        <w:spacing w:line="276" w:lineRule="auto"/>
        <w:rPr>
          <w:rFonts w:ascii="Times New Roman" w:hAnsi="Times New Roman"/>
          <w:b/>
          <w:vanish/>
          <w:sz w:val="20"/>
          <w:szCs w:val="20"/>
        </w:rPr>
      </w:pPr>
    </w:p>
    <w:p w14:paraId="4C416D44" w14:textId="77777777" w:rsidR="00A46D24" w:rsidRPr="00147A48" w:rsidRDefault="00A46D24">
      <w:pPr>
        <w:pStyle w:val="Akapitzlist"/>
        <w:numPr>
          <w:ilvl w:val="2"/>
          <w:numId w:val="3"/>
        </w:numPr>
        <w:tabs>
          <w:tab w:val="left" w:pos="284"/>
          <w:tab w:val="left" w:pos="993"/>
        </w:tabs>
        <w:spacing w:line="276" w:lineRule="auto"/>
        <w:rPr>
          <w:rFonts w:ascii="Times New Roman" w:hAnsi="Times New Roman"/>
          <w:b/>
          <w:vanish/>
          <w:sz w:val="20"/>
          <w:szCs w:val="20"/>
        </w:rPr>
      </w:pPr>
    </w:p>
    <w:p w14:paraId="0509AB57" w14:textId="77777777" w:rsidR="00A46D24" w:rsidRPr="00147A48" w:rsidRDefault="00A46D24">
      <w:pPr>
        <w:pStyle w:val="Akapitzlist"/>
        <w:numPr>
          <w:ilvl w:val="2"/>
          <w:numId w:val="3"/>
        </w:numPr>
        <w:tabs>
          <w:tab w:val="left" w:pos="284"/>
        </w:tabs>
        <w:spacing w:line="276" w:lineRule="auto"/>
        <w:contextualSpacing/>
        <w:rPr>
          <w:rFonts w:ascii="Times New Roman" w:hAnsi="Times New Roman"/>
          <w:b/>
          <w:sz w:val="20"/>
          <w:szCs w:val="20"/>
        </w:rPr>
      </w:pPr>
    </w:p>
    <w:p w14:paraId="5EFECFB7" w14:textId="77777777" w:rsidR="00A46D24" w:rsidRPr="00147A48" w:rsidRDefault="00E26AAD">
      <w:pPr>
        <w:numPr>
          <w:ilvl w:val="0"/>
          <w:numId w:val="3"/>
        </w:numPr>
        <w:suppressAutoHyphens w:val="0"/>
        <w:spacing w:line="276" w:lineRule="auto"/>
        <w:jc w:val="both"/>
        <w:rPr>
          <w:sz w:val="20"/>
          <w:szCs w:val="20"/>
        </w:rPr>
      </w:pPr>
      <w:r w:rsidRPr="00147A48">
        <w:rPr>
          <w:b/>
          <w:sz w:val="20"/>
          <w:szCs w:val="20"/>
        </w:rPr>
        <w:t>Umowa o podwykonawstwo</w:t>
      </w:r>
      <w:r w:rsidRPr="00147A48">
        <w:rPr>
          <w:sz w:val="20"/>
          <w:szCs w:val="20"/>
        </w:rPr>
        <w:t xml:space="preserve"> - pisemna umowa o charakterze odpłatnym, której przedmiotem są usługi, dostawy</w:t>
      </w:r>
      <w:r w:rsidR="00147A48" w:rsidRPr="00147A48">
        <w:rPr>
          <w:sz w:val="20"/>
          <w:szCs w:val="20"/>
        </w:rPr>
        <w:t>,</w:t>
      </w:r>
      <w:r w:rsidRPr="00147A48">
        <w:rPr>
          <w:sz w:val="20"/>
          <w:szCs w:val="20"/>
        </w:rPr>
        <w:t xml:space="preserve"> stanowiące część przedmiotu Umowy, zawierana pomiędzy Wykonawcą a Podwykonawcą a także pomiędzy Podwykonawcą a dalszym Podwykonawcą lub pomiędzy dalszymi Podwykonawcami.</w:t>
      </w:r>
    </w:p>
    <w:p w14:paraId="707398A3" w14:textId="77777777" w:rsidR="00A46D24" w:rsidRPr="00147A48" w:rsidRDefault="00E26AAD">
      <w:pPr>
        <w:numPr>
          <w:ilvl w:val="0"/>
          <w:numId w:val="3"/>
        </w:numPr>
        <w:suppressAutoHyphens w:val="0"/>
        <w:spacing w:line="276" w:lineRule="auto"/>
        <w:jc w:val="both"/>
        <w:rPr>
          <w:sz w:val="20"/>
          <w:szCs w:val="20"/>
        </w:rPr>
      </w:pPr>
      <w:r w:rsidRPr="00147A48">
        <w:rPr>
          <w:b/>
          <w:sz w:val="20"/>
          <w:szCs w:val="20"/>
        </w:rPr>
        <w:t>Wada</w:t>
      </w:r>
      <w:r w:rsidRPr="00147A48">
        <w:rPr>
          <w:sz w:val="20"/>
          <w:szCs w:val="20"/>
        </w:rPr>
        <w:t xml:space="preserve"> - cecha zmniejszająca wartość wykonanych</w:t>
      </w:r>
      <w:r w:rsidR="00147A48" w:rsidRPr="00147A48">
        <w:rPr>
          <w:strike/>
          <w:sz w:val="20"/>
          <w:szCs w:val="20"/>
        </w:rPr>
        <w:t xml:space="preserve"> </w:t>
      </w:r>
      <w:r w:rsidRPr="00147A48">
        <w:rPr>
          <w:sz w:val="20"/>
          <w:szCs w:val="20"/>
        </w:rPr>
        <w:t>dostaw ze względu na cel oznaczony w umowie lub wykonanych niezgodnie z dokumentacją Zamawiającego wiedzą techniczną, normami, lub innymi dokumentami wymaganymi przepisami prawa.</w:t>
      </w:r>
    </w:p>
    <w:p w14:paraId="1DB39A68" w14:textId="77777777" w:rsidR="00A46D24" w:rsidRPr="00147A48" w:rsidRDefault="00E26AAD">
      <w:pPr>
        <w:numPr>
          <w:ilvl w:val="0"/>
          <w:numId w:val="3"/>
        </w:numPr>
        <w:suppressAutoHyphens w:val="0"/>
        <w:spacing w:line="276" w:lineRule="auto"/>
        <w:jc w:val="both"/>
        <w:rPr>
          <w:sz w:val="20"/>
          <w:szCs w:val="20"/>
        </w:rPr>
      </w:pPr>
      <w:r w:rsidRPr="00147A48">
        <w:rPr>
          <w:b/>
          <w:sz w:val="20"/>
          <w:szCs w:val="20"/>
        </w:rPr>
        <w:t xml:space="preserve">Wykonawca </w:t>
      </w:r>
      <w:r w:rsidRPr="00147A48">
        <w:rPr>
          <w:sz w:val="20"/>
          <w:szCs w:val="20"/>
        </w:rPr>
        <w:t>- strona Umowy zobowiązana do wykonania przewidzianych Umową dostaw, przepisami prawa powszechnie obowiązującego i zasadami wiedzy technicznej.</w:t>
      </w:r>
    </w:p>
    <w:p w14:paraId="0E373E8F" w14:textId="77777777" w:rsidR="00A46D24" w:rsidRPr="00147A48" w:rsidRDefault="00E26AAD" w:rsidP="00147A48">
      <w:pPr>
        <w:numPr>
          <w:ilvl w:val="0"/>
          <w:numId w:val="3"/>
        </w:numPr>
        <w:suppressAutoHyphens w:val="0"/>
        <w:spacing w:line="276" w:lineRule="auto"/>
        <w:jc w:val="both"/>
        <w:rPr>
          <w:b/>
          <w:sz w:val="20"/>
          <w:szCs w:val="20"/>
        </w:rPr>
      </w:pPr>
      <w:r w:rsidRPr="00147A48">
        <w:rPr>
          <w:b/>
          <w:sz w:val="20"/>
          <w:szCs w:val="20"/>
        </w:rPr>
        <w:t>Zamawiający</w:t>
      </w:r>
      <w:r w:rsidRPr="00147A48">
        <w:rPr>
          <w:sz w:val="20"/>
          <w:szCs w:val="20"/>
        </w:rPr>
        <w:t xml:space="preserve"> - Strona Umowy zlecająca wykonanie </w:t>
      </w:r>
      <w:r w:rsidR="00147A48" w:rsidRPr="00147A48">
        <w:rPr>
          <w:sz w:val="20"/>
          <w:szCs w:val="20"/>
        </w:rPr>
        <w:t>d</w:t>
      </w:r>
      <w:r w:rsidRPr="00147A48">
        <w:rPr>
          <w:sz w:val="20"/>
          <w:szCs w:val="20"/>
        </w:rPr>
        <w:t>ostaw</w:t>
      </w:r>
      <w:r w:rsidR="00147A48" w:rsidRPr="00147A48">
        <w:rPr>
          <w:sz w:val="20"/>
          <w:szCs w:val="20"/>
        </w:rPr>
        <w:t xml:space="preserve"> </w:t>
      </w:r>
      <w:r w:rsidRPr="00147A48">
        <w:rPr>
          <w:sz w:val="20"/>
          <w:szCs w:val="20"/>
        </w:rPr>
        <w:t xml:space="preserve">będących przedmiotem Umowy, zobowiązana do dokonania wymaganych Umową oraz przez właściwe przepisy czynności umożliwiających Wykonawcy realizację Umowy, </w:t>
      </w:r>
    </w:p>
    <w:p w14:paraId="78679EF4" w14:textId="77777777" w:rsidR="00A46D24" w:rsidRPr="00147A48" w:rsidRDefault="00E26AAD">
      <w:pPr>
        <w:spacing w:line="276" w:lineRule="auto"/>
        <w:jc w:val="center"/>
        <w:rPr>
          <w:b/>
          <w:sz w:val="20"/>
          <w:szCs w:val="20"/>
        </w:rPr>
      </w:pPr>
      <w:r w:rsidRPr="00147A48">
        <w:rPr>
          <w:b/>
          <w:sz w:val="20"/>
          <w:szCs w:val="20"/>
        </w:rPr>
        <w:t>§ 2</w:t>
      </w:r>
    </w:p>
    <w:p w14:paraId="3A4A00E2" w14:textId="10236708" w:rsidR="00A46D24" w:rsidRPr="00147A48" w:rsidRDefault="00E26AAD">
      <w:pPr>
        <w:pStyle w:val="Akapitzlist"/>
        <w:numPr>
          <w:ilvl w:val="0"/>
          <w:numId w:val="7"/>
        </w:numPr>
        <w:spacing w:line="276" w:lineRule="auto"/>
      </w:pPr>
      <w:r w:rsidRPr="00147A48">
        <w:rPr>
          <w:rFonts w:ascii="Times New Roman" w:hAnsi="Times New Roman"/>
          <w:sz w:val="20"/>
          <w:szCs w:val="20"/>
        </w:rPr>
        <w:t>Zamawiający zleca a Wykonawca przyjmuje do wykonanie zadanie pn. :</w:t>
      </w:r>
      <w:r w:rsidRPr="00147A48">
        <w:rPr>
          <w:rFonts w:ascii="Times New Roman" w:hAnsi="Times New Roman"/>
          <w:b/>
          <w:sz w:val="20"/>
          <w:szCs w:val="20"/>
        </w:rPr>
        <w:t>„</w:t>
      </w:r>
      <w:r w:rsidRPr="00147A48">
        <w:rPr>
          <w:rFonts w:ascii="Times New Roman" w:hAnsi="Times New Roman"/>
          <w:b/>
          <w:bCs/>
          <w:sz w:val="20"/>
          <w:szCs w:val="20"/>
        </w:rPr>
        <w:t xml:space="preserve">ZAKUP I DOSTAWA KRUSZYWA DOLOMITOWEGO DLA GMINY SADKOWICE” w </w:t>
      </w:r>
      <w:r w:rsidRPr="008829F1">
        <w:rPr>
          <w:rFonts w:ascii="Times New Roman" w:hAnsi="Times New Roman"/>
          <w:b/>
          <w:bCs/>
          <w:sz w:val="20"/>
          <w:szCs w:val="20"/>
        </w:rPr>
        <w:t xml:space="preserve">ilości </w:t>
      </w:r>
      <w:r w:rsidR="008829F1" w:rsidRPr="008829F1">
        <w:rPr>
          <w:rFonts w:ascii="Times New Roman" w:hAnsi="Times New Roman"/>
          <w:b/>
          <w:bCs/>
          <w:sz w:val="20"/>
          <w:szCs w:val="20"/>
        </w:rPr>
        <w:t>3 8</w:t>
      </w:r>
      <w:r w:rsidRPr="008829F1">
        <w:rPr>
          <w:rFonts w:ascii="Times New Roman" w:hAnsi="Times New Roman"/>
          <w:b/>
          <w:bCs/>
          <w:sz w:val="20"/>
          <w:szCs w:val="20"/>
        </w:rPr>
        <w:t>00 ton.</w:t>
      </w:r>
    </w:p>
    <w:p w14:paraId="4410BCE3" w14:textId="77777777" w:rsidR="00A46D24" w:rsidRPr="00147A48" w:rsidRDefault="00E26AAD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147A48">
        <w:rPr>
          <w:rFonts w:ascii="Times New Roman" w:hAnsi="Times New Roman"/>
          <w:sz w:val="20"/>
          <w:szCs w:val="20"/>
          <w:shd w:val="clear" w:color="auto" w:fill="FFFFFF"/>
        </w:rPr>
        <w:t xml:space="preserve">Zamawiający oświadcza, iż wskazana w ust. 1 ilość zamawianego kruszywa drogowego jest ilością  szacunkową, która może ulec zmniejszeniu w trakcie wykonywania umowy. Zamawiający gwarantuje, </w:t>
      </w:r>
      <w:r w:rsidRPr="00147A48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iż minimalna ilość kruszywa drogowego jaką odbierze od Wykonawcy na podstawie niniejszej umowy wynosi </w:t>
      </w:r>
      <w:r w:rsidR="00147A48" w:rsidRPr="00147A48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3 5</w:t>
      </w:r>
      <w:r w:rsidRPr="00147A48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00 ton.</w:t>
      </w:r>
    </w:p>
    <w:p w14:paraId="512B21B0" w14:textId="77777777" w:rsidR="00A46D24" w:rsidRPr="00147A48" w:rsidRDefault="00E26AAD">
      <w:pPr>
        <w:pStyle w:val="Tekstpodstawowy"/>
        <w:numPr>
          <w:ilvl w:val="0"/>
          <w:numId w:val="7"/>
        </w:numPr>
        <w:jc w:val="both"/>
      </w:pPr>
      <w:r w:rsidRPr="00147A48">
        <w:rPr>
          <w:sz w:val="20"/>
          <w:szCs w:val="20"/>
          <w:shd w:val="clear" w:color="auto" w:fill="FFFFFF"/>
        </w:rPr>
        <w:t>W przypadku odbioru przez Zamawiającego w okresie obowiązywania umowy mniejszej ilości kruszywa drogowego niż wynikająca z ust. 1 umowy Wykonawcy nie przysługują z tego tytułu żadne roszczenia do Zamawiającego.</w:t>
      </w:r>
    </w:p>
    <w:p w14:paraId="7EB832E0" w14:textId="77777777" w:rsidR="00A46D24" w:rsidRPr="00147A48" w:rsidRDefault="00E26AAD">
      <w:pPr>
        <w:pStyle w:val="Akapitzlist"/>
        <w:numPr>
          <w:ilvl w:val="0"/>
          <w:numId w:val="7"/>
        </w:numPr>
        <w:spacing w:line="276" w:lineRule="auto"/>
      </w:pPr>
      <w:r w:rsidRPr="00147A48">
        <w:rPr>
          <w:rFonts w:ascii="Times New Roman" w:hAnsi="Times New Roman"/>
          <w:sz w:val="20"/>
          <w:szCs w:val="20"/>
        </w:rPr>
        <w:t>Zakres rzeczowy zadania objętego umową  szczegółowo został określony w specyfikacji warunków     zamówienia stanowiącej  integralną część niniejszej umowy.</w:t>
      </w:r>
    </w:p>
    <w:p w14:paraId="7B84C8B0" w14:textId="77777777" w:rsidR="00A46D24" w:rsidRPr="00147A48" w:rsidRDefault="00A46D24">
      <w:pPr>
        <w:spacing w:line="276" w:lineRule="auto"/>
        <w:rPr>
          <w:shd w:val="clear" w:color="auto" w:fill="FFFFFF"/>
        </w:rPr>
      </w:pPr>
    </w:p>
    <w:p w14:paraId="3013F7F5" w14:textId="77777777" w:rsidR="00A46D24" w:rsidRPr="00147A48" w:rsidRDefault="00E26AAD">
      <w:pPr>
        <w:spacing w:line="276" w:lineRule="auto"/>
        <w:jc w:val="center"/>
        <w:rPr>
          <w:b/>
          <w:sz w:val="20"/>
          <w:szCs w:val="20"/>
        </w:rPr>
      </w:pPr>
      <w:r w:rsidRPr="00147A48">
        <w:rPr>
          <w:b/>
          <w:sz w:val="20"/>
          <w:szCs w:val="20"/>
        </w:rPr>
        <w:t>§ 3</w:t>
      </w:r>
    </w:p>
    <w:p w14:paraId="091C3AC3" w14:textId="77777777" w:rsidR="00A46D24" w:rsidRPr="00147A48" w:rsidRDefault="00E26AAD">
      <w:pPr>
        <w:pStyle w:val="Tekstpodstawowy"/>
        <w:numPr>
          <w:ilvl w:val="0"/>
          <w:numId w:val="11"/>
        </w:numPr>
        <w:suppressAutoHyphens w:val="0"/>
        <w:spacing w:after="0"/>
        <w:jc w:val="both"/>
        <w:rPr>
          <w:bCs/>
          <w:sz w:val="20"/>
          <w:szCs w:val="20"/>
        </w:rPr>
      </w:pPr>
      <w:r w:rsidRPr="00147A48">
        <w:rPr>
          <w:bCs/>
          <w:sz w:val="20"/>
          <w:szCs w:val="20"/>
        </w:rPr>
        <w:t>Wykonawca zobowiązany jest zrealizować przedmiot zamówienia</w:t>
      </w:r>
      <w:r w:rsidR="00147A48">
        <w:rPr>
          <w:bCs/>
          <w:sz w:val="20"/>
          <w:szCs w:val="20"/>
        </w:rPr>
        <w:t xml:space="preserve"> </w:t>
      </w:r>
      <w:r w:rsidRPr="00147A48">
        <w:rPr>
          <w:b/>
          <w:sz w:val="20"/>
          <w:szCs w:val="20"/>
          <w:u w:val="single"/>
        </w:rPr>
        <w:t>do 10 miesięcy od dnia podpisania Umowy (nie później niż do dnia 31.12.2025 r.)</w:t>
      </w:r>
    </w:p>
    <w:p w14:paraId="1B070CA1" w14:textId="77777777" w:rsidR="00A46D24" w:rsidRPr="00147A48" w:rsidRDefault="00E26AAD">
      <w:pPr>
        <w:pStyle w:val="Tekstpodstawowy"/>
        <w:numPr>
          <w:ilvl w:val="0"/>
          <w:numId w:val="11"/>
        </w:numPr>
        <w:suppressAutoHyphens w:val="0"/>
        <w:spacing w:after="0"/>
        <w:jc w:val="both"/>
        <w:rPr>
          <w:sz w:val="20"/>
          <w:szCs w:val="20"/>
        </w:rPr>
      </w:pPr>
      <w:r w:rsidRPr="00147A48">
        <w:rPr>
          <w:sz w:val="20"/>
          <w:szCs w:val="20"/>
        </w:rPr>
        <w:t>Dostawy będące  przedmiotem umowy należy rozpocząć po podpisaniu Umowy po zgłoszeniu przez Zamawiającego.</w:t>
      </w:r>
    </w:p>
    <w:p w14:paraId="787C4265" w14:textId="77777777" w:rsidR="00A46D24" w:rsidRPr="00147A48" w:rsidRDefault="00E26AAD">
      <w:pPr>
        <w:spacing w:line="276" w:lineRule="auto"/>
        <w:jc w:val="center"/>
        <w:rPr>
          <w:b/>
          <w:sz w:val="20"/>
          <w:szCs w:val="20"/>
        </w:rPr>
      </w:pPr>
      <w:r w:rsidRPr="00147A48">
        <w:rPr>
          <w:b/>
          <w:sz w:val="20"/>
          <w:szCs w:val="20"/>
        </w:rPr>
        <w:t>§ 4</w:t>
      </w:r>
    </w:p>
    <w:p w14:paraId="520C0896" w14:textId="77777777" w:rsidR="00A46D24" w:rsidRPr="00147A48" w:rsidRDefault="00E26AAD">
      <w:pPr>
        <w:pStyle w:val="Tekstpodstawowy"/>
        <w:numPr>
          <w:ilvl w:val="0"/>
          <w:numId w:val="2"/>
        </w:numPr>
        <w:suppressAutoHyphens w:val="0"/>
        <w:spacing w:after="0"/>
        <w:jc w:val="both"/>
        <w:rPr>
          <w:i/>
          <w:sz w:val="20"/>
          <w:szCs w:val="20"/>
        </w:rPr>
      </w:pPr>
      <w:r w:rsidRPr="00147A48">
        <w:rPr>
          <w:sz w:val="20"/>
          <w:szCs w:val="20"/>
        </w:rPr>
        <w:t>Wykonawca zobowiązuje się wykonać przedmiot umowy zgodnie z :</w:t>
      </w:r>
    </w:p>
    <w:p w14:paraId="32B251E9" w14:textId="77777777" w:rsidR="00A46D24" w:rsidRPr="00147A48" w:rsidRDefault="00E26AAD">
      <w:pPr>
        <w:pStyle w:val="Akapitzlist"/>
        <w:numPr>
          <w:ilvl w:val="1"/>
          <w:numId w:val="4"/>
        </w:numPr>
        <w:spacing w:line="276" w:lineRule="auto"/>
        <w:rPr>
          <w:rFonts w:ascii="Times New Roman" w:hAnsi="Times New Roman"/>
          <w:i/>
          <w:sz w:val="20"/>
          <w:szCs w:val="20"/>
        </w:rPr>
      </w:pPr>
      <w:r w:rsidRPr="00147A48">
        <w:rPr>
          <w:rFonts w:ascii="Times New Roman" w:hAnsi="Times New Roman"/>
          <w:sz w:val="20"/>
          <w:szCs w:val="20"/>
        </w:rPr>
        <w:t>warunkami wynikającymi z obowiązujących norm, przepisów technicznych,</w:t>
      </w:r>
    </w:p>
    <w:p w14:paraId="7DFD354D" w14:textId="77777777" w:rsidR="00A46D24" w:rsidRPr="00147A48" w:rsidRDefault="00E26AAD">
      <w:pPr>
        <w:pStyle w:val="Akapitzlist"/>
        <w:numPr>
          <w:ilvl w:val="1"/>
          <w:numId w:val="4"/>
        </w:numPr>
        <w:spacing w:line="276" w:lineRule="auto"/>
        <w:rPr>
          <w:rFonts w:ascii="Times New Roman" w:hAnsi="Times New Roman"/>
          <w:i/>
          <w:sz w:val="20"/>
          <w:szCs w:val="20"/>
        </w:rPr>
      </w:pPr>
      <w:r w:rsidRPr="00147A48">
        <w:rPr>
          <w:rFonts w:ascii="Times New Roman" w:hAnsi="Times New Roman"/>
          <w:sz w:val="20"/>
          <w:szCs w:val="20"/>
        </w:rPr>
        <w:t>zasadami wiedzy technicznej,</w:t>
      </w:r>
    </w:p>
    <w:p w14:paraId="75F2CD1F" w14:textId="77777777" w:rsidR="00A46D24" w:rsidRPr="00147A48" w:rsidRDefault="00E26AAD">
      <w:pPr>
        <w:pStyle w:val="Akapitzlist"/>
        <w:numPr>
          <w:ilvl w:val="1"/>
          <w:numId w:val="4"/>
        </w:numPr>
        <w:spacing w:line="276" w:lineRule="auto"/>
        <w:rPr>
          <w:rFonts w:ascii="Times New Roman" w:hAnsi="Times New Roman"/>
          <w:i/>
          <w:sz w:val="20"/>
          <w:szCs w:val="20"/>
        </w:rPr>
      </w:pPr>
      <w:r w:rsidRPr="00147A48">
        <w:rPr>
          <w:rFonts w:ascii="Times New Roman" w:hAnsi="Times New Roman"/>
          <w:sz w:val="20"/>
          <w:szCs w:val="20"/>
        </w:rPr>
        <w:t>ofertą  oraz na ustalonych niniejszą umową warunkach.</w:t>
      </w:r>
    </w:p>
    <w:p w14:paraId="7EB40BBA" w14:textId="77777777" w:rsidR="00A46D24" w:rsidRPr="00147A48" w:rsidRDefault="00E26AAD">
      <w:pPr>
        <w:pStyle w:val="Akapitzlist"/>
        <w:numPr>
          <w:ilvl w:val="0"/>
          <w:numId w:val="2"/>
        </w:numPr>
        <w:spacing w:line="276" w:lineRule="auto"/>
        <w:contextualSpacing/>
        <w:rPr>
          <w:rFonts w:ascii="Times New Roman" w:hAnsi="Times New Roman"/>
          <w:bCs/>
          <w:sz w:val="20"/>
          <w:szCs w:val="20"/>
        </w:rPr>
      </w:pPr>
      <w:r w:rsidRPr="00147A48">
        <w:rPr>
          <w:rFonts w:ascii="Times New Roman" w:hAnsi="Times New Roman"/>
          <w:sz w:val="20"/>
          <w:szCs w:val="20"/>
        </w:rPr>
        <w:t xml:space="preserve">Dostarczone materiały powinny odpowiadać jakościowo wymogom wyrobów dopuszczonych do obrotu i stosowania w budownictwie określonym w art. 10 ustawy z dnia 7 lipca 1994 r. – Prawo budowlane </w:t>
      </w:r>
      <w:r w:rsidR="00147A48" w:rsidRPr="00147A48">
        <w:rPr>
          <w:rFonts w:ascii="Times New Roman" w:hAnsi="Times New Roman"/>
          <w:sz w:val="20"/>
          <w:szCs w:val="20"/>
        </w:rPr>
        <w:t>(</w:t>
      </w:r>
      <w:r w:rsidRPr="00147A48">
        <w:rPr>
          <w:rFonts w:ascii="Times New Roman" w:hAnsi="Times New Roman"/>
          <w:sz w:val="20"/>
          <w:szCs w:val="20"/>
        </w:rPr>
        <w:t>Dz.U. z 2024r. poz. 725z późn. zm.).</w:t>
      </w:r>
    </w:p>
    <w:p w14:paraId="5C32ED4F" w14:textId="77777777" w:rsidR="00A46D24" w:rsidRPr="00147A48" w:rsidRDefault="00E26AAD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147A48">
        <w:rPr>
          <w:rFonts w:ascii="Times New Roman" w:hAnsi="Times New Roman"/>
          <w:sz w:val="20"/>
          <w:szCs w:val="20"/>
        </w:rPr>
        <w:t>Na każde żądanie Zamawiającego  Wykonawca obowiązany jest okazać w stosunku do wskazanych materiałów: certyfikat na znak bezpieczeństwa, deklarację zgodności lub certyfikat zgodności z Polską Norma lub aprobatą techniczną.</w:t>
      </w:r>
    </w:p>
    <w:p w14:paraId="28C6CA97" w14:textId="77777777" w:rsidR="00A46D24" w:rsidRPr="00147A48" w:rsidRDefault="00E26AAD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sz w:val="20"/>
          <w:szCs w:val="20"/>
        </w:rPr>
      </w:pPr>
      <w:r w:rsidRPr="00147A48">
        <w:rPr>
          <w:sz w:val="20"/>
          <w:szCs w:val="20"/>
        </w:rPr>
        <w:t>Wykonawca ubezpieczy się na swój koszt od odpowiedzialności cywilnej związanej z wykonaniem przedmiotu umowy.</w:t>
      </w:r>
    </w:p>
    <w:p w14:paraId="6D56C2FE" w14:textId="77777777" w:rsidR="00A46D24" w:rsidRPr="00147A48" w:rsidRDefault="00E26AAD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147A48">
        <w:rPr>
          <w:rFonts w:ascii="Times New Roman" w:hAnsi="Times New Roman"/>
          <w:sz w:val="20"/>
          <w:szCs w:val="20"/>
        </w:rPr>
        <w:t xml:space="preserve">Przed podpisaniem umowy Wykonawca przekaże Zamawiającemu </w:t>
      </w:r>
      <w:r w:rsidRPr="00147A48">
        <w:rPr>
          <w:rFonts w:ascii="Times New Roman" w:hAnsi="Times New Roman"/>
          <w:sz w:val="20"/>
          <w:szCs w:val="20"/>
          <w:lang w:eastAsia="pl-PL"/>
        </w:rPr>
        <w:t>dokument potwierdzający, że wykonawca jest ubezpieczony od odpowiedzialności cywilnej w zakresie prowadzonej działalności związanej z przedmiotem zamówienia o wartości minimum wartości umowy na cały okres obowiązywania umowy,   a w przypadku gdy okres ubezpieczenia wygasa w trakcie obowiązywania umowy dokument potwierdzający kontynuację ubezpieczenia.</w:t>
      </w:r>
    </w:p>
    <w:p w14:paraId="348376B2" w14:textId="77777777" w:rsidR="00A46D24" w:rsidRPr="00147A48" w:rsidRDefault="00A46D24">
      <w:pPr>
        <w:spacing w:line="276" w:lineRule="auto"/>
        <w:rPr>
          <w:b/>
          <w:sz w:val="20"/>
          <w:szCs w:val="20"/>
        </w:rPr>
      </w:pPr>
    </w:p>
    <w:p w14:paraId="326D5E36" w14:textId="77777777" w:rsidR="00A46D24" w:rsidRPr="00147A48" w:rsidRDefault="00E26AAD">
      <w:pPr>
        <w:spacing w:line="276" w:lineRule="auto"/>
        <w:jc w:val="center"/>
        <w:rPr>
          <w:b/>
          <w:sz w:val="20"/>
          <w:szCs w:val="20"/>
        </w:rPr>
      </w:pPr>
      <w:r w:rsidRPr="00147A48">
        <w:rPr>
          <w:b/>
          <w:sz w:val="20"/>
          <w:szCs w:val="20"/>
        </w:rPr>
        <w:t>§ 5</w:t>
      </w:r>
    </w:p>
    <w:p w14:paraId="28C40566" w14:textId="77777777" w:rsidR="00A46D24" w:rsidRPr="00147A48" w:rsidRDefault="00E26AAD">
      <w:pPr>
        <w:pStyle w:val="Default"/>
        <w:numPr>
          <w:ilvl w:val="0"/>
          <w:numId w:val="12"/>
        </w:numPr>
        <w:suppressAutoHyphens w:val="0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47A48">
        <w:rPr>
          <w:rFonts w:ascii="Times New Roman" w:hAnsi="Times New Roman" w:cs="Times New Roman"/>
          <w:color w:val="auto"/>
          <w:sz w:val="20"/>
          <w:szCs w:val="20"/>
        </w:rPr>
        <w:t>Strony umowy ustalają, że dostawy stanowiące przedmiot umowy  zostaną wykonane przez  Wykonawcę osobiście*  -  z  udziałem podwykonawców w zakresie dostaw*:</w:t>
      </w:r>
    </w:p>
    <w:p w14:paraId="030FF459" w14:textId="77777777" w:rsidR="00A46D24" w:rsidRPr="00147A48" w:rsidRDefault="00E26AAD">
      <w:pPr>
        <w:pStyle w:val="Default"/>
        <w:suppressAutoHyphens w:val="0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47A48">
        <w:rPr>
          <w:rFonts w:ascii="Times New Roman" w:hAnsi="Times New Roman" w:cs="Times New Roman"/>
          <w:color w:val="auto"/>
          <w:sz w:val="20"/>
          <w:szCs w:val="20"/>
        </w:rPr>
        <w:br/>
        <w:t xml:space="preserve">................................................................................................................................................ </w:t>
      </w:r>
    </w:p>
    <w:p w14:paraId="161DA917" w14:textId="77777777" w:rsidR="00A46D24" w:rsidRPr="00147A48" w:rsidRDefault="00A46D24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0AEC9806" w14:textId="77777777" w:rsidR="00A46D24" w:rsidRPr="00147A48" w:rsidRDefault="00E26AAD">
      <w:pPr>
        <w:pStyle w:val="Akapitzlist1"/>
        <w:widowControl w:val="0"/>
        <w:spacing w:after="0"/>
        <w:ind w:left="360"/>
        <w:rPr>
          <w:rFonts w:ascii="Times New Roman" w:hAnsi="Times New Roman" w:cs="Times New Roman"/>
          <w:color w:val="auto"/>
          <w:sz w:val="20"/>
          <w:szCs w:val="20"/>
        </w:rPr>
      </w:pPr>
      <w:r w:rsidRPr="00147A48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*) zaznaczyć właściwe</w:t>
      </w:r>
    </w:p>
    <w:p w14:paraId="3190DF4B" w14:textId="77777777" w:rsidR="00A46D24" w:rsidRPr="00147A48" w:rsidRDefault="00E26AAD">
      <w:pPr>
        <w:pStyle w:val="Akapitzlist"/>
        <w:numPr>
          <w:ilvl w:val="0"/>
          <w:numId w:val="12"/>
        </w:numPr>
        <w:tabs>
          <w:tab w:val="left" w:pos="567"/>
          <w:tab w:val="left" w:pos="851"/>
        </w:tabs>
        <w:spacing w:line="276" w:lineRule="auto"/>
        <w:rPr>
          <w:rFonts w:ascii="Times New Roman" w:hAnsi="Times New Roman"/>
          <w:sz w:val="20"/>
          <w:szCs w:val="20"/>
        </w:rPr>
      </w:pPr>
      <w:r w:rsidRPr="00147A48">
        <w:rPr>
          <w:rFonts w:ascii="Times New Roman" w:hAnsi="Times New Roman"/>
          <w:sz w:val="20"/>
          <w:szCs w:val="20"/>
        </w:rPr>
        <w:t>Wykonawca jest odpowiedzialny za działania lub zaniechania Podwykonawców, dalszych Podwykonawców, ich przedstawicieli lub pracowników, jak za własne działania lub zaniechania.</w:t>
      </w:r>
    </w:p>
    <w:p w14:paraId="1DD3142B" w14:textId="77777777" w:rsidR="00A46D24" w:rsidRPr="00147A48" w:rsidRDefault="00A46D24">
      <w:pPr>
        <w:pStyle w:val="Akapitzlist"/>
        <w:tabs>
          <w:tab w:val="left" w:pos="567"/>
          <w:tab w:val="left" w:pos="851"/>
        </w:tabs>
        <w:spacing w:line="276" w:lineRule="auto"/>
        <w:ind w:left="360"/>
        <w:rPr>
          <w:rFonts w:ascii="Times New Roman" w:hAnsi="Times New Roman"/>
          <w:sz w:val="20"/>
          <w:szCs w:val="20"/>
        </w:rPr>
      </w:pPr>
    </w:p>
    <w:p w14:paraId="45B979E1" w14:textId="77777777" w:rsidR="00A46D24" w:rsidRPr="00147A48" w:rsidRDefault="00E26AAD">
      <w:pPr>
        <w:spacing w:line="276" w:lineRule="auto"/>
        <w:jc w:val="center"/>
        <w:rPr>
          <w:b/>
          <w:sz w:val="20"/>
          <w:szCs w:val="20"/>
        </w:rPr>
      </w:pPr>
      <w:r w:rsidRPr="00147A48">
        <w:rPr>
          <w:b/>
          <w:sz w:val="20"/>
          <w:szCs w:val="20"/>
        </w:rPr>
        <w:t>§ 6</w:t>
      </w:r>
    </w:p>
    <w:p w14:paraId="778598C8" w14:textId="77777777" w:rsidR="00A46D24" w:rsidRPr="00147A48" w:rsidRDefault="00E26AAD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147A48">
        <w:rPr>
          <w:rFonts w:ascii="Times New Roman" w:hAnsi="Times New Roman"/>
          <w:sz w:val="20"/>
          <w:szCs w:val="20"/>
        </w:rPr>
        <w:t>Towar będzie dostarczany w dni urzędowania Urzędu Gminy w Sadkowicach w godzinach 8</w:t>
      </w:r>
      <w:r w:rsidRPr="00147A48">
        <w:rPr>
          <w:rFonts w:ascii="Times New Roman" w:hAnsi="Times New Roman"/>
          <w:sz w:val="20"/>
          <w:szCs w:val="20"/>
          <w:vertAlign w:val="superscript"/>
        </w:rPr>
        <w:t>00</w:t>
      </w:r>
      <w:r w:rsidRPr="00147A48">
        <w:rPr>
          <w:rFonts w:ascii="Times New Roman" w:hAnsi="Times New Roman"/>
          <w:sz w:val="20"/>
          <w:szCs w:val="20"/>
        </w:rPr>
        <w:t xml:space="preserve"> - 14</w:t>
      </w:r>
      <w:r w:rsidRPr="00147A48">
        <w:rPr>
          <w:rFonts w:ascii="Times New Roman" w:hAnsi="Times New Roman"/>
          <w:sz w:val="20"/>
          <w:szCs w:val="20"/>
          <w:vertAlign w:val="superscript"/>
        </w:rPr>
        <w:t>00</w:t>
      </w:r>
      <w:r w:rsidRPr="00147A48">
        <w:rPr>
          <w:rFonts w:ascii="Times New Roman" w:hAnsi="Times New Roman"/>
          <w:sz w:val="20"/>
          <w:szCs w:val="20"/>
        </w:rPr>
        <w:t>, a odbiór będzie dokonywany przez pracownika tut. Urzędu za pisemnym potwierdzeniem i pozostawieniem przez wykonawcę dokumentu WZ potwierdzającego wagę oraz pochodzenie danej partii kruszywa;</w:t>
      </w:r>
    </w:p>
    <w:p w14:paraId="5B432E03" w14:textId="77777777" w:rsidR="00A46D24" w:rsidRPr="00147A48" w:rsidRDefault="00E26AAD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147A48">
        <w:rPr>
          <w:rFonts w:ascii="Times New Roman" w:hAnsi="Times New Roman"/>
          <w:sz w:val="20"/>
          <w:szCs w:val="20"/>
        </w:rPr>
        <w:t>Oferowane przez Wykonawcę kruszywo ma posiadać atesty, certyfikaty lub deklaracje zgodności z obowiązującą normą PN-EN 13242.</w:t>
      </w:r>
    </w:p>
    <w:p w14:paraId="3B48FE95" w14:textId="77777777" w:rsidR="00A46D24" w:rsidRPr="00147A48" w:rsidRDefault="00E26AAD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147A48">
        <w:rPr>
          <w:rFonts w:ascii="Times New Roman" w:hAnsi="Times New Roman"/>
          <w:sz w:val="20"/>
          <w:szCs w:val="20"/>
        </w:rPr>
        <w:t>Zamawiający zastrzega sobie wyrywkowe ważenie samochodów z ładunkiem i bez ładunku w celu ustalenia właściwego tonażu i porównania z zapisami na dokumencie WZ kopalni. Miejsce dokonania ważenia Zamawiający wskaże w dniu dokonywania tej kontroli i odbędzie się to na terenie Gminy Sadkowice.</w:t>
      </w:r>
    </w:p>
    <w:p w14:paraId="7A5B7DA1" w14:textId="77777777" w:rsidR="00A46D24" w:rsidRPr="00147A48" w:rsidRDefault="00E26AAD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147A48">
        <w:rPr>
          <w:rFonts w:ascii="Times New Roman" w:hAnsi="Times New Roman"/>
          <w:sz w:val="20"/>
          <w:szCs w:val="20"/>
        </w:rPr>
        <w:lastRenderedPageBreak/>
        <w:t>Zamawiający zastrzega sobie prawo zbadania jakości dostarczonego kruszywa pod kątem zgodności z dostarczonym certyfikatem (deklaracją jakości, itp.) i obowiązującymi normami. W przypadku stwierdzenia niezgodności z zamówieniem dostawca pokrywa koszty badania, zabrania kruszywa z miejsca składowania oraz zastąpienia go tą samą ilością w miejscu składowania.</w:t>
      </w:r>
    </w:p>
    <w:p w14:paraId="22EF9216" w14:textId="77777777" w:rsidR="00A46D24" w:rsidRPr="00147A48" w:rsidRDefault="00A46D24">
      <w:pPr>
        <w:spacing w:line="276" w:lineRule="auto"/>
        <w:jc w:val="both"/>
        <w:rPr>
          <w:sz w:val="20"/>
          <w:szCs w:val="20"/>
        </w:rPr>
      </w:pPr>
    </w:p>
    <w:p w14:paraId="5BC40E90" w14:textId="77777777" w:rsidR="00A46D24" w:rsidRPr="00147A48" w:rsidRDefault="00E26AAD">
      <w:pPr>
        <w:spacing w:line="276" w:lineRule="auto"/>
        <w:jc w:val="center"/>
        <w:rPr>
          <w:b/>
          <w:sz w:val="20"/>
          <w:szCs w:val="20"/>
        </w:rPr>
      </w:pPr>
      <w:r w:rsidRPr="00147A48">
        <w:rPr>
          <w:b/>
          <w:sz w:val="20"/>
          <w:szCs w:val="20"/>
        </w:rPr>
        <w:t>§ 7</w:t>
      </w:r>
    </w:p>
    <w:p w14:paraId="0B6F897A" w14:textId="77777777" w:rsidR="00A46D24" w:rsidRPr="00147A48" w:rsidRDefault="00E26AAD">
      <w:pPr>
        <w:pStyle w:val="Tekstpodstawowy"/>
        <w:numPr>
          <w:ilvl w:val="0"/>
          <w:numId w:val="19"/>
        </w:numPr>
        <w:suppressAutoHyphens w:val="0"/>
        <w:spacing w:after="0"/>
        <w:jc w:val="both"/>
        <w:rPr>
          <w:bCs/>
          <w:sz w:val="20"/>
          <w:szCs w:val="20"/>
        </w:rPr>
      </w:pPr>
      <w:r w:rsidRPr="00147A48">
        <w:rPr>
          <w:sz w:val="20"/>
          <w:szCs w:val="20"/>
        </w:rPr>
        <w:t xml:space="preserve">Za wykonanie przedmiotu umowy określonego w §2 umowy, Strony ustalają  wynagrodzenie ryczałtowe w łącznej kwocie </w:t>
      </w:r>
    </w:p>
    <w:p w14:paraId="50F9B4A8" w14:textId="77777777" w:rsidR="00A46D24" w:rsidRPr="00147A48" w:rsidRDefault="00E26AAD">
      <w:pPr>
        <w:pStyle w:val="Tekstpodstawowy"/>
        <w:suppressAutoHyphens w:val="0"/>
        <w:spacing w:after="0"/>
        <w:ind w:left="720"/>
        <w:jc w:val="both"/>
        <w:rPr>
          <w:bCs/>
          <w:sz w:val="20"/>
          <w:szCs w:val="20"/>
        </w:rPr>
      </w:pPr>
      <w:r w:rsidRPr="00147A48">
        <w:rPr>
          <w:b/>
          <w:sz w:val="20"/>
          <w:szCs w:val="20"/>
        </w:rPr>
        <w:t xml:space="preserve">………………………………………………………………………………………………..… </w:t>
      </w:r>
      <w:r w:rsidRPr="00147A48">
        <w:rPr>
          <w:sz w:val="20"/>
          <w:szCs w:val="20"/>
        </w:rPr>
        <w:t>PLN,</w:t>
      </w:r>
    </w:p>
    <w:p w14:paraId="169478BC" w14:textId="77777777" w:rsidR="00A46D24" w:rsidRPr="00147A48" w:rsidRDefault="00E26AAD">
      <w:pPr>
        <w:pStyle w:val="Tekstpodstawowy"/>
        <w:spacing w:after="0"/>
        <w:ind w:left="720"/>
        <w:jc w:val="both"/>
        <w:rPr>
          <w:bCs/>
          <w:sz w:val="20"/>
          <w:szCs w:val="20"/>
        </w:rPr>
      </w:pPr>
      <w:r w:rsidRPr="00147A48">
        <w:rPr>
          <w:sz w:val="20"/>
          <w:szCs w:val="20"/>
        </w:rPr>
        <w:t>słownie :</w:t>
      </w:r>
      <w:r w:rsidRPr="00147A48">
        <w:rPr>
          <w:b/>
          <w:sz w:val="20"/>
          <w:szCs w:val="20"/>
        </w:rPr>
        <w:t>………………………………………………………………………………………………</w:t>
      </w:r>
    </w:p>
    <w:p w14:paraId="58E886C2" w14:textId="77777777" w:rsidR="00A46D24" w:rsidRPr="00147A48" w:rsidRDefault="00E26AAD">
      <w:pPr>
        <w:pStyle w:val="Tekstpodstawowy"/>
        <w:spacing w:after="0"/>
        <w:ind w:left="720"/>
        <w:jc w:val="both"/>
        <w:rPr>
          <w:sz w:val="20"/>
          <w:szCs w:val="20"/>
        </w:rPr>
      </w:pPr>
      <w:r w:rsidRPr="00147A48">
        <w:rPr>
          <w:sz w:val="20"/>
          <w:szCs w:val="20"/>
        </w:rPr>
        <w:t xml:space="preserve">w tym  należny podatek VAT w wysokości </w:t>
      </w:r>
    </w:p>
    <w:p w14:paraId="6B869EBC" w14:textId="77777777" w:rsidR="00A46D24" w:rsidRPr="00147A48" w:rsidRDefault="00E26AAD">
      <w:pPr>
        <w:pStyle w:val="Tekstpodstawowy"/>
        <w:spacing w:after="0"/>
        <w:ind w:left="720"/>
        <w:jc w:val="both"/>
        <w:rPr>
          <w:sz w:val="20"/>
          <w:szCs w:val="20"/>
        </w:rPr>
      </w:pPr>
      <w:r w:rsidRPr="00147A48">
        <w:rPr>
          <w:b/>
          <w:sz w:val="20"/>
          <w:szCs w:val="20"/>
        </w:rPr>
        <w:t>……………………………………………………………………………………………….….</w:t>
      </w:r>
      <w:r w:rsidRPr="00147A48">
        <w:rPr>
          <w:sz w:val="20"/>
          <w:szCs w:val="20"/>
        </w:rPr>
        <w:t xml:space="preserve">PLN, </w:t>
      </w:r>
    </w:p>
    <w:p w14:paraId="26847F78" w14:textId="77777777" w:rsidR="00A46D24" w:rsidRPr="00147A48" w:rsidRDefault="00E26AAD">
      <w:pPr>
        <w:pStyle w:val="Tekstpodstawowy"/>
        <w:spacing w:after="0"/>
        <w:ind w:left="720"/>
        <w:jc w:val="both"/>
        <w:rPr>
          <w:sz w:val="20"/>
          <w:szCs w:val="20"/>
        </w:rPr>
      </w:pPr>
      <w:r w:rsidRPr="00147A48">
        <w:rPr>
          <w:sz w:val="20"/>
          <w:szCs w:val="20"/>
        </w:rPr>
        <w:t xml:space="preserve">(wartość netto </w:t>
      </w:r>
      <w:r w:rsidRPr="00147A48">
        <w:rPr>
          <w:b/>
          <w:sz w:val="20"/>
          <w:szCs w:val="20"/>
        </w:rPr>
        <w:t xml:space="preserve">………………………………………………………………………………….. </w:t>
      </w:r>
      <w:r w:rsidRPr="00147A48">
        <w:rPr>
          <w:sz w:val="20"/>
          <w:szCs w:val="20"/>
        </w:rPr>
        <w:t xml:space="preserve">PLN),  </w:t>
      </w:r>
    </w:p>
    <w:p w14:paraId="441AEB18" w14:textId="77777777" w:rsidR="00A46D24" w:rsidRPr="00147A48" w:rsidRDefault="00E26AAD">
      <w:pPr>
        <w:pStyle w:val="Tekstpodstawowy"/>
        <w:spacing w:after="0"/>
        <w:ind w:left="720"/>
        <w:jc w:val="both"/>
        <w:rPr>
          <w:bCs/>
          <w:sz w:val="20"/>
          <w:szCs w:val="20"/>
        </w:rPr>
      </w:pPr>
      <w:r w:rsidRPr="00147A48">
        <w:rPr>
          <w:bCs/>
          <w:sz w:val="20"/>
          <w:szCs w:val="20"/>
        </w:rPr>
        <w:t>(wartość jednostkowa 1 tony kruszywa w kwocie …………………………  ………………… PLN)</w:t>
      </w:r>
    </w:p>
    <w:p w14:paraId="57B9E304" w14:textId="77777777" w:rsidR="00A46D24" w:rsidRPr="00147A48" w:rsidRDefault="00E26AAD">
      <w:pPr>
        <w:pStyle w:val="Tekstpodstawowy"/>
        <w:numPr>
          <w:ilvl w:val="0"/>
          <w:numId w:val="19"/>
        </w:numPr>
        <w:suppressAutoHyphens w:val="0"/>
        <w:spacing w:after="0"/>
        <w:jc w:val="both"/>
        <w:rPr>
          <w:sz w:val="20"/>
          <w:szCs w:val="20"/>
        </w:rPr>
      </w:pPr>
      <w:r w:rsidRPr="00147A48">
        <w:rPr>
          <w:sz w:val="20"/>
          <w:szCs w:val="20"/>
        </w:rPr>
        <w:t>Zapłata wynagrodzenia należnego Wykonawcy dokonywana będzie na rachunek bankowy</w:t>
      </w:r>
      <w:r w:rsidRPr="00147A48">
        <w:rPr>
          <w:bCs/>
          <w:sz w:val="20"/>
          <w:szCs w:val="20"/>
        </w:rPr>
        <w:t xml:space="preserve"> ……………………………………………………………………………………………………………</w:t>
      </w:r>
    </w:p>
    <w:p w14:paraId="1146EE7E" w14:textId="77777777" w:rsidR="00A46D24" w:rsidRPr="00147A48" w:rsidRDefault="00E26AAD">
      <w:pPr>
        <w:pStyle w:val="Tekstpodstawowy"/>
        <w:numPr>
          <w:ilvl w:val="0"/>
          <w:numId w:val="19"/>
        </w:numPr>
        <w:suppressAutoHyphens w:val="0"/>
        <w:spacing w:after="0"/>
        <w:jc w:val="both"/>
        <w:rPr>
          <w:sz w:val="20"/>
          <w:szCs w:val="20"/>
        </w:rPr>
      </w:pPr>
      <w:r w:rsidRPr="00147A48">
        <w:rPr>
          <w:bCs/>
          <w:sz w:val="20"/>
          <w:szCs w:val="20"/>
        </w:rPr>
        <w:t>Zamawiający dopuszcza wystawianie faktur częściowych  - w 30 dniowym okresie rozliczeniowym;</w:t>
      </w:r>
    </w:p>
    <w:p w14:paraId="693809AC" w14:textId="77777777" w:rsidR="00A46D24" w:rsidRPr="00147A48" w:rsidRDefault="00E26AAD">
      <w:pPr>
        <w:pStyle w:val="Tekstpodstawowy"/>
        <w:numPr>
          <w:ilvl w:val="0"/>
          <w:numId w:val="19"/>
        </w:numPr>
        <w:suppressAutoHyphens w:val="0"/>
        <w:spacing w:after="0"/>
        <w:jc w:val="both"/>
        <w:rPr>
          <w:sz w:val="20"/>
          <w:szCs w:val="20"/>
        </w:rPr>
      </w:pPr>
      <w:r w:rsidRPr="00147A48">
        <w:rPr>
          <w:sz w:val="20"/>
          <w:szCs w:val="20"/>
        </w:rPr>
        <w:t xml:space="preserve">Wynagrodzenie będzie płatne przelewem na rachunek bankowy Wykonawcy w następujący sposób: </w:t>
      </w:r>
    </w:p>
    <w:p w14:paraId="25D80AA4" w14:textId="77777777" w:rsidR="00A46D24" w:rsidRPr="00147A48" w:rsidRDefault="00E26AAD">
      <w:pPr>
        <w:pStyle w:val="Tekstpodstawowy"/>
        <w:numPr>
          <w:ilvl w:val="1"/>
          <w:numId w:val="19"/>
        </w:numPr>
        <w:suppressAutoHyphens w:val="0"/>
        <w:spacing w:after="0"/>
        <w:jc w:val="both"/>
        <w:rPr>
          <w:sz w:val="20"/>
          <w:szCs w:val="20"/>
        </w:rPr>
      </w:pPr>
      <w:r w:rsidRPr="00147A48">
        <w:rPr>
          <w:sz w:val="20"/>
          <w:szCs w:val="20"/>
        </w:rPr>
        <w:t>Należność będzie regulowana przelewem po dostarczeniu partii towaru i udokumentowaniu faktycznej  dostawy przez złożenie dokumentu WZ, w terminie 30 dni od daty otrzymania przez Zamawiającego prawidłowo wystawionej faktury.</w:t>
      </w:r>
    </w:p>
    <w:p w14:paraId="6C1CF26B" w14:textId="77777777" w:rsidR="00A46D24" w:rsidRPr="00147A48" w:rsidRDefault="00E26AAD">
      <w:pPr>
        <w:pStyle w:val="Tekstpodstawowy"/>
        <w:numPr>
          <w:ilvl w:val="0"/>
          <w:numId w:val="19"/>
        </w:numPr>
        <w:suppressAutoHyphens w:val="0"/>
        <w:spacing w:after="0"/>
        <w:jc w:val="both"/>
        <w:rPr>
          <w:sz w:val="20"/>
          <w:szCs w:val="20"/>
        </w:rPr>
      </w:pPr>
      <w:r w:rsidRPr="00147A48">
        <w:rPr>
          <w:sz w:val="20"/>
          <w:szCs w:val="20"/>
        </w:rPr>
        <w:t>Podane wynagrodzenie w łącznej kwocie jest ceną ryczałtową. Cena nie ulegnie zmianie przez cały okres realizacji zamówienia. Cena stanowi wynagrodzenie ryczałtowe do którego ma zastosowanie art. 632 § 1 Kodeksu Cywilnego.</w:t>
      </w:r>
    </w:p>
    <w:p w14:paraId="2D8CDF98" w14:textId="77777777" w:rsidR="00A46D24" w:rsidRPr="00147A48" w:rsidRDefault="00E26AAD">
      <w:pPr>
        <w:pStyle w:val="Tekstpodstawowy"/>
        <w:numPr>
          <w:ilvl w:val="0"/>
          <w:numId w:val="19"/>
        </w:numPr>
        <w:suppressAutoHyphens w:val="0"/>
        <w:spacing w:after="0"/>
        <w:jc w:val="both"/>
        <w:rPr>
          <w:sz w:val="20"/>
          <w:szCs w:val="20"/>
        </w:rPr>
      </w:pPr>
      <w:r w:rsidRPr="00147A48">
        <w:rPr>
          <w:sz w:val="20"/>
          <w:szCs w:val="20"/>
        </w:rPr>
        <w:t>Cena określona w niniejszej umowie ma charakter ryczałtowy tzn. obejmuje wszelkie nakłady na realizację pełnego zakresu rzeczowego przedmiotu umowy, określonego w dokumentacji przetargowej. W cenie ryczałtowej brutto mieści się całkowity koszt kompletnego wykonania zadania stanowiącego przedmiot zamówienia, w tym również wszelkie inne koszty towarzyszące jego wykonaniu.</w:t>
      </w:r>
    </w:p>
    <w:p w14:paraId="106A9347" w14:textId="77777777" w:rsidR="00A46D24" w:rsidRPr="00147A48" w:rsidRDefault="00E26AAD">
      <w:pPr>
        <w:pStyle w:val="Tekstpodstawowy"/>
        <w:numPr>
          <w:ilvl w:val="0"/>
          <w:numId w:val="19"/>
        </w:numPr>
        <w:suppressAutoHyphens w:val="0"/>
        <w:spacing w:after="0"/>
        <w:jc w:val="both"/>
        <w:rPr>
          <w:sz w:val="20"/>
          <w:szCs w:val="20"/>
        </w:rPr>
      </w:pPr>
      <w:r w:rsidRPr="00147A48">
        <w:rPr>
          <w:sz w:val="20"/>
          <w:szCs w:val="20"/>
        </w:rPr>
        <w:t>Wykonawca oświadcza, że  jest/nie jest  płatnikiem podatku VAT (* zaznaczyć właściwe)</w:t>
      </w:r>
    </w:p>
    <w:p w14:paraId="63A0C217" w14:textId="77777777" w:rsidR="00A46D24" w:rsidRPr="00147A48" w:rsidRDefault="00E26AAD">
      <w:pPr>
        <w:pStyle w:val="Tekstpodstawowy"/>
        <w:numPr>
          <w:ilvl w:val="0"/>
          <w:numId w:val="19"/>
        </w:numPr>
        <w:suppressAutoHyphens w:val="0"/>
        <w:spacing w:after="0"/>
        <w:jc w:val="both"/>
        <w:rPr>
          <w:sz w:val="20"/>
          <w:szCs w:val="20"/>
        </w:rPr>
      </w:pPr>
      <w:r w:rsidRPr="00147A48">
        <w:rPr>
          <w:sz w:val="20"/>
          <w:szCs w:val="20"/>
        </w:rPr>
        <w:t>Zamawiający dopuszcza możliwość wystawienia faktury elektronicznej.</w:t>
      </w:r>
    </w:p>
    <w:p w14:paraId="2942C825" w14:textId="77777777" w:rsidR="00A46D24" w:rsidRPr="00147A48" w:rsidRDefault="00E26AAD">
      <w:pPr>
        <w:pStyle w:val="Tekstpodstawowy"/>
        <w:numPr>
          <w:ilvl w:val="0"/>
          <w:numId w:val="19"/>
        </w:numPr>
        <w:suppressAutoHyphens w:val="0"/>
        <w:spacing w:after="0"/>
        <w:jc w:val="both"/>
        <w:rPr>
          <w:sz w:val="20"/>
          <w:szCs w:val="20"/>
        </w:rPr>
      </w:pPr>
      <w:r w:rsidRPr="00147A48">
        <w:rPr>
          <w:sz w:val="20"/>
          <w:szCs w:val="20"/>
        </w:rPr>
        <w:t xml:space="preserve">Fakturę należy wystawić na adres: </w:t>
      </w:r>
    </w:p>
    <w:p w14:paraId="0204FA7A" w14:textId="77777777" w:rsidR="00A46D24" w:rsidRPr="00147A48" w:rsidRDefault="00E26AAD">
      <w:pPr>
        <w:pStyle w:val="Akapitzlist"/>
        <w:numPr>
          <w:ilvl w:val="1"/>
          <w:numId w:val="19"/>
        </w:numPr>
        <w:spacing w:line="276" w:lineRule="auto"/>
        <w:rPr>
          <w:rFonts w:ascii="Times New Roman" w:hAnsi="Times New Roman"/>
          <w:b/>
          <w:bCs/>
          <w:sz w:val="20"/>
          <w:szCs w:val="20"/>
        </w:rPr>
      </w:pPr>
      <w:r w:rsidRPr="00147A48">
        <w:rPr>
          <w:rFonts w:ascii="Times New Roman" w:hAnsi="Times New Roman"/>
          <w:b/>
          <w:bCs/>
          <w:sz w:val="20"/>
          <w:szCs w:val="20"/>
        </w:rPr>
        <w:t>Nabywca: Gmina Sadkowice</w:t>
      </w:r>
    </w:p>
    <w:p w14:paraId="1409D54B" w14:textId="77777777" w:rsidR="00A46D24" w:rsidRPr="00147A48" w:rsidRDefault="00E26AAD">
      <w:pPr>
        <w:pStyle w:val="Akapitzlist"/>
        <w:spacing w:line="276" w:lineRule="auto"/>
        <w:ind w:left="2160"/>
        <w:rPr>
          <w:rFonts w:ascii="Times New Roman" w:hAnsi="Times New Roman"/>
          <w:b/>
          <w:bCs/>
          <w:sz w:val="20"/>
          <w:szCs w:val="20"/>
        </w:rPr>
      </w:pPr>
      <w:r w:rsidRPr="00147A48">
        <w:rPr>
          <w:rFonts w:ascii="Times New Roman" w:hAnsi="Times New Roman"/>
          <w:b/>
          <w:bCs/>
          <w:sz w:val="20"/>
          <w:szCs w:val="20"/>
        </w:rPr>
        <w:t>Sadkowice 129A, 96-206 Sadkowice, NIP 835 15 32 028</w:t>
      </w:r>
    </w:p>
    <w:p w14:paraId="58484FDA" w14:textId="77777777" w:rsidR="00A46D24" w:rsidRPr="00147A48" w:rsidRDefault="00E26AAD">
      <w:pPr>
        <w:pStyle w:val="Akapitzlist"/>
        <w:numPr>
          <w:ilvl w:val="1"/>
          <w:numId w:val="19"/>
        </w:numPr>
        <w:spacing w:line="276" w:lineRule="auto"/>
        <w:rPr>
          <w:rFonts w:ascii="Times New Roman" w:hAnsi="Times New Roman"/>
          <w:b/>
          <w:bCs/>
          <w:sz w:val="20"/>
          <w:szCs w:val="20"/>
        </w:rPr>
      </w:pPr>
      <w:r w:rsidRPr="00147A48">
        <w:rPr>
          <w:rFonts w:ascii="Times New Roman" w:hAnsi="Times New Roman"/>
          <w:b/>
          <w:bCs/>
          <w:sz w:val="20"/>
          <w:szCs w:val="20"/>
        </w:rPr>
        <w:t>Odbiorca: Gmina Sadkowice</w:t>
      </w:r>
    </w:p>
    <w:p w14:paraId="692C321D" w14:textId="77777777" w:rsidR="00A46D24" w:rsidRPr="00147A48" w:rsidRDefault="00E26AAD" w:rsidP="00147A48">
      <w:pPr>
        <w:pStyle w:val="Akapitzlist"/>
        <w:spacing w:line="276" w:lineRule="auto"/>
        <w:ind w:left="2160"/>
        <w:rPr>
          <w:rFonts w:ascii="Times New Roman" w:hAnsi="Times New Roman"/>
          <w:b/>
          <w:bCs/>
          <w:sz w:val="20"/>
          <w:szCs w:val="20"/>
        </w:rPr>
      </w:pPr>
      <w:r w:rsidRPr="00147A48">
        <w:rPr>
          <w:rFonts w:ascii="Times New Roman" w:hAnsi="Times New Roman"/>
          <w:b/>
          <w:bCs/>
          <w:sz w:val="20"/>
          <w:szCs w:val="20"/>
        </w:rPr>
        <w:t>Sadkowice 129A, 96-</w:t>
      </w:r>
      <w:r w:rsidR="00147A48" w:rsidRPr="00147A48">
        <w:rPr>
          <w:rFonts w:ascii="Times New Roman" w:hAnsi="Times New Roman"/>
          <w:b/>
          <w:bCs/>
          <w:sz w:val="20"/>
          <w:szCs w:val="20"/>
        </w:rPr>
        <w:t>206 Sadkowice, NIP 835 15 32 0</w:t>
      </w:r>
    </w:p>
    <w:p w14:paraId="5F8B6D28" w14:textId="77777777" w:rsidR="00A46D24" w:rsidRPr="00147A48" w:rsidRDefault="00A46D24">
      <w:pPr>
        <w:spacing w:line="276" w:lineRule="auto"/>
        <w:ind w:left="720"/>
        <w:jc w:val="both"/>
        <w:rPr>
          <w:sz w:val="20"/>
          <w:szCs w:val="20"/>
        </w:rPr>
      </w:pPr>
    </w:p>
    <w:p w14:paraId="02E78395" w14:textId="77777777" w:rsidR="00A46D24" w:rsidRPr="00147A48" w:rsidRDefault="00E26AAD">
      <w:pPr>
        <w:spacing w:line="276" w:lineRule="auto"/>
        <w:jc w:val="center"/>
        <w:rPr>
          <w:b/>
          <w:sz w:val="20"/>
          <w:szCs w:val="20"/>
        </w:rPr>
      </w:pPr>
      <w:r w:rsidRPr="00147A48">
        <w:rPr>
          <w:b/>
          <w:sz w:val="20"/>
          <w:szCs w:val="20"/>
        </w:rPr>
        <w:t>§ 8</w:t>
      </w:r>
    </w:p>
    <w:p w14:paraId="06AF9BC3" w14:textId="77777777" w:rsidR="00A46D24" w:rsidRPr="00147A48" w:rsidRDefault="00E26AAD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147A48">
        <w:rPr>
          <w:rFonts w:ascii="Times New Roman" w:hAnsi="Times New Roman"/>
          <w:sz w:val="20"/>
          <w:szCs w:val="20"/>
        </w:rPr>
        <w:t>Strony ustalają odpowiedzialność z tytułu niewykonania lub nienależytego wykonania przedmiotu umowy w formie kar umownych:</w:t>
      </w:r>
    </w:p>
    <w:p w14:paraId="19F736E6" w14:textId="77777777" w:rsidR="00A46D24" w:rsidRPr="00147A48" w:rsidRDefault="00E26AAD">
      <w:pPr>
        <w:pStyle w:val="Tekstpodstawowy"/>
        <w:numPr>
          <w:ilvl w:val="0"/>
          <w:numId w:val="9"/>
        </w:numPr>
        <w:suppressAutoHyphens w:val="0"/>
        <w:spacing w:after="0"/>
        <w:jc w:val="both"/>
        <w:rPr>
          <w:bCs/>
          <w:sz w:val="20"/>
          <w:szCs w:val="20"/>
        </w:rPr>
      </w:pPr>
      <w:r w:rsidRPr="00147A48">
        <w:rPr>
          <w:sz w:val="20"/>
          <w:szCs w:val="20"/>
        </w:rPr>
        <w:t xml:space="preserve">Wykonawca zapłaci Zamawiającemu w terminie 14 dni od dnia doręczenia wezwania do zapłaty kary umowne: </w:t>
      </w:r>
    </w:p>
    <w:p w14:paraId="3C01E2B9" w14:textId="77777777" w:rsidR="00A46D24" w:rsidRPr="00147A48" w:rsidRDefault="00E26AAD">
      <w:pPr>
        <w:pStyle w:val="Tekstpodstawowy"/>
        <w:numPr>
          <w:ilvl w:val="0"/>
          <w:numId w:val="10"/>
        </w:numPr>
        <w:suppressAutoHyphens w:val="0"/>
        <w:spacing w:after="0"/>
        <w:jc w:val="both"/>
        <w:rPr>
          <w:bCs/>
          <w:sz w:val="20"/>
          <w:szCs w:val="20"/>
        </w:rPr>
      </w:pPr>
      <w:r w:rsidRPr="00147A48">
        <w:rPr>
          <w:sz w:val="20"/>
          <w:szCs w:val="20"/>
        </w:rPr>
        <w:t>z tytułu  niewykonania przedmiotu umowy - w wysokości 30%  wartości  wynagrodzenia   kosztorysowego brutto, o którym mowa w  § 7 ust. 1 umowy;</w:t>
      </w:r>
    </w:p>
    <w:p w14:paraId="2F63A13F" w14:textId="77777777" w:rsidR="00A46D24" w:rsidRPr="00147A48" w:rsidRDefault="00E26AAD">
      <w:pPr>
        <w:pStyle w:val="Tekstpodstawowy"/>
        <w:numPr>
          <w:ilvl w:val="0"/>
          <w:numId w:val="10"/>
        </w:numPr>
        <w:suppressAutoHyphens w:val="0"/>
        <w:spacing w:after="0"/>
        <w:jc w:val="both"/>
        <w:rPr>
          <w:sz w:val="20"/>
          <w:szCs w:val="20"/>
        </w:rPr>
      </w:pPr>
      <w:r w:rsidRPr="00147A48">
        <w:rPr>
          <w:sz w:val="20"/>
          <w:szCs w:val="20"/>
        </w:rPr>
        <w:t>za nierozpoczęcie  realizacji przedmiotu umowy w terminie  o którym mowa  w §3 umowy - w wysokości 0,1 % wynagrodzenia  kosztorysowego  brutto, o którym  mowa w § 7 ust. 1 umowy, za każdy dzień zwłoki</w:t>
      </w:r>
    </w:p>
    <w:p w14:paraId="1C2DBB5D" w14:textId="77777777" w:rsidR="00A46D24" w:rsidRPr="00147A48" w:rsidRDefault="00E26AAD">
      <w:pPr>
        <w:pStyle w:val="Tekstpodstawowy"/>
        <w:numPr>
          <w:ilvl w:val="0"/>
          <w:numId w:val="10"/>
        </w:numPr>
        <w:suppressAutoHyphens w:val="0"/>
        <w:spacing w:after="0"/>
        <w:jc w:val="both"/>
        <w:rPr>
          <w:bCs/>
          <w:sz w:val="20"/>
          <w:szCs w:val="20"/>
        </w:rPr>
      </w:pPr>
      <w:r w:rsidRPr="00147A48">
        <w:rPr>
          <w:sz w:val="20"/>
          <w:szCs w:val="20"/>
        </w:rPr>
        <w:t xml:space="preserve">za odstąpienie od umowy przez Zamawiającego z przyczyn zawinionych przez </w:t>
      </w:r>
      <w:r w:rsidRPr="00147A48">
        <w:rPr>
          <w:sz w:val="20"/>
          <w:szCs w:val="20"/>
        </w:rPr>
        <w:br/>
        <w:t>Wykonawcę  w  wysokości  30%  wartości wynagrodzenia kosztorysowego brutto, o którym mowa w  § 7 ust. 1 umowy.</w:t>
      </w:r>
    </w:p>
    <w:p w14:paraId="2179B195" w14:textId="77777777" w:rsidR="00A46D24" w:rsidRPr="00147A48" w:rsidRDefault="00E26AAD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147A48">
        <w:rPr>
          <w:rFonts w:ascii="Times New Roman" w:hAnsi="Times New Roman"/>
          <w:sz w:val="20"/>
          <w:szCs w:val="20"/>
        </w:rPr>
        <w:t>z tytułu braku zapłaty wynagrodzenia lub nieterminowej zapłaty wynagrodzenia należnego podwykonawcom lub dalszym podwykonawcom w wysokości 0,1% wynagrodzenia kosztorysowego  brutto należnego podwykonawcy, naliczaną od terminu zapłaty wynikającego z umowy łączącej podwykonawcę z Wykonawcą lub podwykonawcę z dalszym podwykonawcą,</w:t>
      </w:r>
    </w:p>
    <w:p w14:paraId="549E6FF4" w14:textId="77777777" w:rsidR="00A46D24" w:rsidRPr="00147A48" w:rsidRDefault="00E26AAD">
      <w:pPr>
        <w:pStyle w:val="Tekstpodstawowy"/>
        <w:numPr>
          <w:ilvl w:val="0"/>
          <w:numId w:val="10"/>
        </w:numPr>
        <w:tabs>
          <w:tab w:val="left" w:pos="426"/>
        </w:tabs>
        <w:suppressAutoHyphens w:val="0"/>
        <w:spacing w:after="0"/>
        <w:jc w:val="both"/>
        <w:rPr>
          <w:sz w:val="20"/>
          <w:szCs w:val="20"/>
        </w:rPr>
      </w:pPr>
      <w:r w:rsidRPr="00147A48">
        <w:rPr>
          <w:sz w:val="20"/>
          <w:szCs w:val="20"/>
        </w:rPr>
        <w:lastRenderedPageBreak/>
        <w:t>z tytułu nie przedłużenia i nie przedstawienia Zamawiającemu polisy ubezpieczeniowej dotyczącej przedłużonego okresu wykonywania umowy ubezpieczenia, o którym mowa w § 4 ust. 7 w wysokości 500 zł za każdy dzień opóźnienia.</w:t>
      </w:r>
    </w:p>
    <w:p w14:paraId="5D39C0C6" w14:textId="77777777" w:rsidR="00A46D24" w:rsidRPr="00147A48" w:rsidRDefault="00E26AAD">
      <w:pPr>
        <w:pStyle w:val="Tekstpodstawowy"/>
        <w:numPr>
          <w:ilvl w:val="0"/>
          <w:numId w:val="9"/>
        </w:numPr>
        <w:suppressAutoHyphens w:val="0"/>
        <w:spacing w:after="0"/>
        <w:jc w:val="both"/>
        <w:rPr>
          <w:b/>
          <w:bCs/>
          <w:sz w:val="20"/>
          <w:szCs w:val="20"/>
        </w:rPr>
      </w:pPr>
      <w:r w:rsidRPr="00147A48">
        <w:rPr>
          <w:b/>
          <w:bCs/>
          <w:sz w:val="20"/>
          <w:szCs w:val="20"/>
        </w:rPr>
        <w:t>Łączna wysokość kar umownych nie może przekroczyć 30 % wartości wynagrodzenia brutto o którym mowa w § 7 ust. 1</w:t>
      </w:r>
    </w:p>
    <w:p w14:paraId="0BA563AB" w14:textId="77777777" w:rsidR="00A46D24" w:rsidRPr="00147A48" w:rsidRDefault="00A46D24">
      <w:pPr>
        <w:suppressAutoHyphens w:val="0"/>
        <w:spacing w:line="276" w:lineRule="auto"/>
        <w:jc w:val="both"/>
        <w:rPr>
          <w:b/>
          <w:bCs/>
          <w:sz w:val="20"/>
          <w:szCs w:val="20"/>
        </w:rPr>
      </w:pPr>
    </w:p>
    <w:p w14:paraId="62ED54A3" w14:textId="77777777" w:rsidR="00A46D24" w:rsidRPr="00147A48" w:rsidRDefault="00E26AAD">
      <w:pPr>
        <w:pStyle w:val="Akapitzlist"/>
        <w:numPr>
          <w:ilvl w:val="0"/>
          <w:numId w:val="8"/>
        </w:numPr>
        <w:tabs>
          <w:tab w:val="left" w:pos="720"/>
        </w:tabs>
        <w:spacing w:line="276" w:lineRule="auto"/>
        <w:rPr>
          <w:rFonts w:ascii="Times New Roman" w:hAnsi="Times New Roman"/>
          <w:sz w:val="20"/>
          <w:szCs w:val="20"/>
        </w:rPr>
      </w:pPr>
      <w:r w:rsidRPr="00147A48">
        <w:rPr>
          <w:rFonts w:ascii="Times New Roman" w:hAnsi="Times New Roman"/>
          <w:sz w:val="20"/>
          <w:szCs w:val="20"/>
        </w:rPr>
        <w:t>Wykonawca wyraża zgodę na potrącenie kar umownych z przysługującego  Wykonawcy   wynagrodzenia.</w:t>
      </w:r>
    </w:p>
    <w:p w14:paraId="45D4CFED" w14:textId="77777777" w:rsidR="00A46D24" w:rsidRPr="00147A48" w:rsidRDefault="00E26AAD">
      <w:pPr>
        <w:pStyle w:val="Tekstpodstawowy"/>
        <w:numPr>
          <w:ilvl w:val="0"/>
          <w:numId w:val="8"/>
        </w:numPr>
        <w:suppressAutoHyphens w:val="0"/>
        <w:spacing w:after="0"/>
        <w:jc w:val="both"/>
        <w:rPr>
          <w:bCs/>
          <w:sz w:val="20"/>
          <w:szCs w:val="20"/>
        </w:rPr>
      </w:pPr>
      <w:r w:rsidRPr="00147A48">
        <w:rPr>
          <w:sz w:val="20"/>
          <w:szCs w:val="20"/>
        </w:rPr>
        <w:t>Wykonawca ponosi pełną odpowiedzialność odszkodowawczą za skutki nienależytego lub  nieterminowego wykonania umowy, które wpłyną na wzrost obciążeń finansowych  Zamawiającego wobec osób trzecich w tym banków.</w:t>
      </w:r>
    </w:p>
    <w:p w14:paraId="1039815B" w14:textId="77777777" w:rsidR="00A46D24" w:rsidRPr="00147A48" w:rsidRDefault="00E26AAD">
      <w:pPr>
        <w:pStyle w:val="Tekstpodstawowy"/>
        <w:numPr>
          <w:ilvl w:val="0"/>
          <w:numId w:val="8"/>
        </w:numPr>
        <w:suppressAutoHyphens w:val="0"/>
        <w:spacing w:after="0"/>
        <w:jc w:val="both"/>
        <w:rPr>
          <w:bCs/>
          <w:sz w:val="20"/>
          <w:szCs w:val="20"/>
        </w:rPr>
      </w:pPr>
      <w:r w:rsidRPr="00147A48">
        <w:rPr>
          <w:sz w:val="20"/>
          <w:szCs w:val="20"/>
        </w:rPr>
        <w:t>Niezależnie od odpowiedzialności określonej w ust. 1 Wykonawca jest zobowiązany do naprawienia szkody spowodowanej niewykonaniem w terminie lub nienależytym wykonaniem umowy w pełnej wysokości.</w:t>
      </w:r>
    </w:p>
    <w:p w14:paraId="092433C3" w14:textId="77777777" w:rsidR="00A46D24" w:rsidRPr="00147A48" w:rsidRDefault="00E26AAD">
      <w:pPr>
        <w:pStyle w:val="Tekstpodstawowy"/>
        <w:numPr>
          <w:ilvl w:val="0"/>
          <w:numId w:val="8"/>
        </w:numPr>
        <w:suppressAutoHyphens w:val="0"/>
        <w:spacing w:after="0"/>
        <w:jc w:val="both"/>
        <w:rPr>
          <w:bCs/>
          <w:sz w:val="20"/>
          <w:szCs w:val="20"/>
        </w:rPr>
      </w:pPr>
      <w:r w:rsidRPr="00147A48">
        <w:rPr>
          <w:sz w:val="20"/>
          <w:szCs w:val="20"/>
        </w:rPr>
        <w:t>Roszczenie o zapłatę kar umownych z tytułu opóźnienia, ustalonych za każdy rozpoczęty</w:t>
      </w:r>
      <w:r w:rsidRPr="00147A48">
        <w:rPr>
          <w:sz w:val="20"/>
          <w:szCs w:val="20"/>
        </w:rPr>
        <w:br/>
        <w:t>dzień opóźnienia staje się wymagalne:</w:t>
      </w:r>
    </w:p>
    <w:p w14:paraId="4CE2800E" w14:textId="77777777" w:rsidR="00A46D24" w:rsidRPr="00147A48" w:rsidRDefault="00E26AAD">
      <w:pPr>
        <w:pStyle w:val="Tekstpodstawowy"/>
        <w:numPr>
          <w:ilvl w:val="0"/>
          <w:numId w:val="14"/>
        </w:numPr>
        <w:suppressAutoHyphens w:val="0"/>
        <w:spacing w:after="0"/>
        <w:jc w:val="both"/>
        <w:rPr>
          <w:bCs/>
          <w:sz w:val="20"/>
          <w:szCs w:val="20"/>
        </w:rPr>
      </w:pPr>
      <w:r w:rsidRPr="00147A48">
        <w:rPr>
          <w:sz w:val="20"/>
          <w:szCs w:val="20"/>
        </w:rPr>
        <w:t>za pierwszy rozpoczęty dzień opóźnienia - w tym dniu,</w:t>
      </w:r>
    </w:p>
    <w:p w14:paraId="2857661D" w14:textId="77777777" w:rsidR="00A46D24" w:rsidRPr="00147A48" w:rsidRDefault="00E26AAD">
      <w:pPr>
        <w:pStyle w:val="Tekstpodstawowy"/>
        <w:numPr>
          <w:ilvl w:val="0"/>
          <w:numId w:val="14"/>
        </w:numPr>
        <w:suppressAutoHyphens w:val="0"/>
        <w:spacing w:after="0"/>
        <w:jc w:val="both"/>
        <w:rPr>
          <w:sz w:val="20"/>
          <w:szCs w:val="20"/>
        </w:rPr>
      </w:pPr>
      <w:r w:rsidRPr="00147A48">
        <w:rPr>
          <w:sz w:val="20"/>
          <w:szCs w:val="20"/>
        </w:rPr>
        <w:t>za każdy następny rozpoczęty dzień opóźnienia-odpowiednio w każdym z tych dni,</w:t>
      </w:r>
    </w:p>
    <w:p w14:paraId="3BF535E3" w14:textId="77777777" w:rsidR="00A46D24" w:rsidRPr="00147A48" w:rsidRDefault="00E26AAD">
      <w:pPr>
        <w:pStyle w:val="Tekstpodstawowy"/>
        <w:numPr>
          <w:ilvl w:val="0"/>
          <w:numId w:val="8"/>
        </w:numPr>
        <w:suppressAutoHyphens w:val="0"/>
        <w:spacing w:after="0"/>
        <w:jc w:val="both"/>
        <w:rPr>
          <w:sz w:val="20"/>
          <w:szCs w:val="20"/>
        </w:rPr>
      </w:pPr>
      <w:r w:rsidRPr="00147A48">
        <w:rPr>
          <w:sz w:val="20"/>
          <w:szCs w:val="20"/>
        </w:rPr>
        <w:t>Zamawiający może usunąć w zastępstwie Wykonawcy, na jego koszt i ryzyko, wady  nieusunięte w terminie ustalonym przez Zamawiającego.  Zamawiający ma obowiązek uprzedniego poinformowania Wykonawcy o zamiarze zastępczego usunięcia wad.  Zastępcze usunięcie wady nie zwalnia z obowiązku zapłaty kar umownych, które  naliczane są do momentu zastępczego usunięcia wady.</w:t>
      </w:r>
    </w:p>
    <w:p w14:paraId="492106A7" w14:textId="77777777" w:rsidR="00A46D24" w:rsidRPr="00147A48" w:rsidRDefault="00E26AAD">
      <w:pPr>
        <w:pStyle w:val="Tekstpodstawowy"/>
        <w:numPr>
          <w:ilvl w:val="0"/>
          <w:numId w:val="8"/>
        </w:numPr>
        <w:suppressAutoHyphens w:val="0"/>
        <w:spacing w:after="0"/>
        <w:jc w:val="both"/>
        <w:rPr>
          <w:sz w:val="20"/>
          <w:szCs w:val="20"/>
        </w:rPr>
      </w:pPr>
      <w:r w:rsidRPr="00147A48">
        <w:rPr>
          <w:sz w:val="20"/>
          <w:szCs w:val="20"/>
        </w:rPr>
        <w:t xml:space="preserve">W przypadku odstąpienia od umowy przez Zamawiającego, nie spowodowanego winą  Wykonawcy, zapłaci on Wykonawcy wynagrodzenie należne z tytułu wykonania udokumentowanej  części przedmiotu umowy. </w:t>
      </w:r>
    </w:p>
    <w:p w14:paraId="13090F8F" w14:textId="77777777" w:rsidR="00A46D24" w:rsidRPr="00147A48" w:rsidRDefault="00E26AAD">
      <w:pPr>
        <w:pStyle w:val="Teksttreci1"/>
        <w:numPr>
          <w:ilvl w:val="0"/>
          <w:numId w:val="8"/>
        </w:numPr>
        <w:shd w:val="clear" w:color="auto" w:fill="auto"/>
        <w:spacing w:before="0" w:line="276" w:lineRule="auto"/>
        <w:ind w:right="40"/>
        <w:rPr>
          <w:rFonts w:ascii="Times New Roman" w:hAnsi="Times New Roman" w:cs="Times New Roman"/>
          <w:sz w:val="20"/>
          <w:szCs w:val="20"/>
        </w:rPr>
      </w:pPr>
      <w:r w:rsidRPr="00147A48">
        <w:rPr>
          <w:rFonts w:ascii="Times New Roman" w:hAnsi="Times New Roman" w:cs="Times New Roman"/>
          <w:sz w:val="20"/>
          <w:szCs w:val="20"/>
        </w:rPr>
        <w:t>Za niedotrzymanie terminu płatności faktury Wykonawca może naliczyć odsetki za opóźnienie w płatności w wysokości określonej w ustawie z dnia 8 marca 2013 r. o przeciwdziałaniu nadmiernym opóźnieniom w transakcjach handlowych  (t.j. Dz. U. z 2023r. poz. 1790).</w:t>
      </w:r>
    </w:p>
    <w:p w14:paraId="5DA6A116" w14:textId="77777777" w:rsidR="00A46D24" w:rsidRPr="00147A48" w:rsidRDefault="00E26AAD">
      <w:pPr>
        <w:pStyle w:val="Tekstpodstawowy"/>
        <w:numPr>
          <w:ilvl w:val="0"/>
          <w:numId w:val="8"/>
        </w:numPr>
        <w:suppressAutoHyphens w:val="0"/>
        <w:spacing w:after="0"/>
        <w:jc w:val="both"/>
        <w:rPr>
          <w:bCs/>
          <w:sz w:val="20"/>
          <w:szCs w:val="20"/>
        </w:rPr>
      </w:pPr>
      <w:r w:rsidRPr="00147A48">
        <w:rPr>
          <w:sz w:val="20"/>
          <w:szCs w:val="20"/>
        </w:rPr>
        <w:t>Zapłata kary przez Wykonawcę lub potrącenie przez Zamawiającego kwoty kary z  płatności należnej Wykonawcy, nie zwalnia Wykonawcy z obowiązku ukończenia robót lub jakichkolwiek innych obowiązków i zobowiązań wynikających z Umowy.</w:t>
      </w:r>
    </w:p>
    <w:p w14:paraId="5C7EB569" w14:textId="77777777" w:rsidR="00A46D24" w:rsidRPr="00147A48" w:rsidRDefault="00A46D24">
      <w:pPr>
        <w:spacing w:line="276" w:lineRule="auto"/>
        <w:jc w:val="both"/>
        <w:rPr>
          <w:sz w:val="20"/>
          <w:szCs w:val="20"/>
        </w:rPr>
      </w:pPr>
    </w:p>
    <w:p w14:paraId="040276FB" w14:textId="77777777" w:rsidR="00A46D24" w:rsidRPr="00147A48" w:rsidRDefault="00E26AAD">
      <w:pPr>
        <w:spacing w:line="276" w:lineRule="auto"/>
        <w:jc w:val="center"/>
        <w:rPr>
          <w:b/>
          <w:sz w:val="20"/>
          <w:szCs w:val="20"/>
        </w:rPr>
      </w:pPr>
      <w:r w:rsidRPr="00147A48">
        <w:rPr>
          <w:b/>
          <w:sz w:val="20"/>
          <w:szCs w:val="20"/>
        </w:rPr>
        <w:t>§ 9</w:t>
      </w:r>
    </w:p>
    <w:p w14:paraId="6D9B3BFE" w14:textId="77777777" w:rsidR="00A46D24" w:rsidRPr="00147A48" w:rsidRDefault="00E26AAD">
      <w:pPr>
        <w:pStyle w:val="Tekstpodstawowy"/>
        <w:numPr>
          <w:ilvl w:val="0"/>
          <w:numId w:val="1"/>
        </w:numPr>
        <w:suppressAutoHyphens w:val="0"/>
        <w:spacing w:after="0"/>
        <w:jc w:val="both"/>
        <w:rPr>
          <w:b/>
          <w:sz w:val="20"/>
          <w:szCs w:val="20"/>
        </w:rPr>
      </w:pPr>
      <w:r w:rsidRPr="00147A48">
        <w:rPr>
          <w:b/>
          <w:sz w:val="20"/>
          <w:szCs w:val="20"/>
        </w:rPr>
        <w:t>Zamawiającemu przysługuje prawo odstąpienia od umowy:</w:t>
      </w:r>
    </w:p>
    <w:p w14:paraId="7759840B" w14:textId="77777777" w:rsidR="00A46D24" w:rsidRPr="00147A48" w:rsidRDefault="00E26AAD">
      <w:pPr>
        <w:pStyle w:val="Akapitzlist"/>
        <w:numPr>
          <w:ilvl w:val="1"/>
          <w:numId w:val="1"/>
        </w:numPr>
        <w:spacing w:line="276" w:lineRule="auto"/>
        <w:contextualSpacing/>
        <w:rPr>
          <w:rFonts w:ascii="Times New Roman" w:hAnsi="Times New Roman"/>
          <w:sz w:val="20"/>
          <w:szCs w:val="20"/>
        </w:rPr>
      </w:pPr>
      <w:r w:rsidRPr="00147A48">
        <w:rPr>
          <w:rFonts w:ascii="Times New Roman" w:hAnsi="Times New Roman"/>
          <w:sz w:val="20"/>
          <w:szCs w:val="20"/>
        </w:rPr>
        <w:t>w razie wystąpienia istotnej zmiany okoliczności powodującej, że wykonanie umowy nie leży w interesie publicznym, czego nie można było przewidzieć w chwili zawarcia umowy, lub dalsze wykonywanie umowy może zagrozić istotnemu interesowi państwa  lub bezpieczeństwu publicznemu; odstąpienie od umowy w tym wypadku może nastąpić w terminie 30 dni od   powzięcia wiadomości o powyższych okolicznościach. W takim przypadku nie ma zastosowania postanowienie niniejszej umowy dot. kar umownych</w:t>
      </w:r>
    </w:p>
    <w:p w14:paraId="402B951B" w14:textId="77777777" w:rsidR="00A46D24" w:rsidRPr="00147A48" w:rsidRDefault="00E26AAD">
      <w:pPr>
        <w:pStyle w:val="Akapitzlist"/>
        <w:numPr>
          <w:ilvl w:val="1"/>
          <w:numId w:val="1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147A48">
        <w:rPr>
          <w:rFonts w:ascii="Times New Roman" w:hAnsi="Times New Roman"/>
          <w:sz w:val="20"/>
          <w:szCs w:val="20"/>
        </w:rPr>
        <w:t>jeżeli zostanie ogłoszona upadłość lub rozwiązanie firmy Wykonawcy,</w:t>
      </w:r>
    </w:p>
    <w:p w14:paraId="6303F111" w14:textId="77777777" w:rsidR="00A46D24" w:rsidRPr="00147A48" w:rsidRDefault="00E26AAD">
      <w:pPr>
        <w:pStyle w:val="Akapitzlist"/>
        <w:numPr>
          <w:ilvl w:val="1"/>
          <w:numId w:val="1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147A48">
        <w:rPr>
          <w:rFonts w:ascii="Times New Roman" w:hAnsi="Times New Roman"/>
          <w:sz w:val="20"/>
          <w:szCs w:val="20"/>
        </w:rPr>
        <w:t>jeżeli zostanie wydany nakaz zajęcia majątku Wykonawcy,</w:t>
      </w:r>
    </w:p>
    <w:p w14:paraId="29440539" w14:textId="77777777" w:rsidR="00A46D24" w:rsidRPr="00147A48" w:rsidRDefault="00E26AAD">
      <w:pPr>
        <w:pStyle w:val="Akapitzlist"/>
        <w:numPr>
          <w:ilvl w:val="1"/>
          <w:numId w:val="1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147A48">
        <w:rPr>
          <w:rFonts w:ascii="Times New Roman" w:hAnsi="Times New Roman"/>
          <w:sz w:val="20"/>
          <w:szCs w:val="20"/>
        </w:rPr>
        <w:t xml:space="preserve">Wykonawca nie rozpoczął </w:t>
      </w:r>
      <w:proofErr w:type="spellStart"/>
      <w:r w:rsidRPr="00147A48">
        <w:rPr>
          <w:rFonts w:ascii="Times New Roman" w:hAnsi="Times New Roman"/>
          <w:sz w:val="20"/>
          <w:szCs w:val="20"/>
        </w:rPr>
        <w:t>dostawbez</w:t>
      </w:r>
      <w:proofErr w:type="spellEnd"/>
      <w:r w:rsidRPr="00147A48">
        <w:rPr>
          <w:rFonts w:ascii="Times New Roman" w:hAnsi="Times New Roman"/>
          <w:sz w:val="20"/>
          <w:szCs w:val="20"/>
        </w:rPr>
        <w:t xml:space="preserve"> uzasadnionych przyczyn oraz nie kontynuuje ich    pomimo wezwania Zamawiającego złożonego na piśmie,</w:t>
      </w:r>
    </w:p>
    <w:p w14:paraId="318932B3" w14:textId="77777777" w:rsidR="00A46D24" w:rsidRPr="00147A48" w:rsidRDefault="00E26AAD">
      <w:pPr>
        <w:pStyle w:val="Akapitzlist"/>
        <w:numPr>
          <w:ilvl w:val="1"/>
          <w:numId w:val="1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147A48">
        <w:rPr>
          <w:rFonts w:ascii="Times New Roman" w:hAnsi="Times New Roman"/>
          <w:sz w:val="20"/>
          <w:szCs w:val="20"/>
        </w:rPr>
        <w:t>Wykonawca przerwał realizację dostaw</w:t>
      </w:r>
      <w:r w:rsidR="00147A48" w:rsidRPr="00147A48">
        <w:rPr>
          <w:rFonts w:ascii="Times New Roman" w:hAnsi="Times New Roman"/>
          <w:sz w:val="20"/>
          <w:szCs w:val="20"/>
        </w:rPr>
        <w:t xml:space="preserve"> </w:t>
      </w:r>
      <w:r w:rsidRPr="00147A48">
        <w:rPr>
          <w:rFonts w:ascii="Times New Roman" w:hAnsi="Times New Roman"/>
          <w:sz w:val="20"/>
          <w:szCs w:val="20"/>
        </w:rPr>
        <w:t>i przerwa ta trwa dłużej niż 10 dni</w:t>
      </w:r>
    </w:p>
    <w:p w14:paraId="776AD271" w14:textId="77777777" w:rsidR="00A46D24" w:rsidRPr="00147A48" w:rsidRDefault="00E26AAD">
      <w:pPr>
        <w:pStyle w:val="Akapitzlist"/>
        <w:numPr>
          <w:ilvl w:val="1"/>
          <w:numId w:val="1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147A48">
        <w:rPr>
          <w:rFonts w:ascii="Times New Roman" w:hAnsi="Times New Roman"/>
          <w:sz w:val="20"/>
          <w:szCs w:val="20"/>
        </w:rPr>
        <w:t>Wykonawca nie wykonuje</w:t>
      </w:r>
      <w:r w:rsidR="00147A48" w:rsidRPr="00147A48">
        <w:rPr>
          <w:rFonts w:ascii="Times New Roman" w:hAnsi="Times New Roman"/>
          <w:strike/>
          <w:sz w:val="20"/>
          <w:szCs w:val="20"/>
        </w:rPr>
        <w:t xml:space="preserve"> </w:t>
      </w:r>
      <w:r w:rsidRPr="00147A48">
        <w:rPr>
          <w:rFonts w:ascii="Times New Roman" w:hAnsi="Times New Roman"/>
          <w:sz w:val="20"/>
          <w:szCs w:val="20"/>
        </w:rPr>
        <w:t>dostaw</w:t>
      </w:r>
      <w:r w:rsidR="00147A48" w:rsidRPr="00147A48">
        <w:rPr>
          <w:rFonts w:ascii="Times New Roman" w:hAnsi="Times New Roman"/>
          <w:sz w:val="20"/>
          <w:szCs w:val="20"/>
        </w:rPr>
        <w:t xml:space="preserve"> </w:t>
      </w:r>
      <w:r w:rsidRPr="00147A48">
        <w:rPr>
          <w:rFonts w:ascii="Times New Roman" w:hAnsi="Times New Roman"/>
          <w:sz w:val="20"/>
          <w:szCs w:val="20"/>
        </w:rPr>
        <w:t>zgodnie z umową lub nienależycie wykonuje swoje  zobowiązania umowne,</w:t>
      </w:r>
    </w:p>
    <w:p w14:paraId="58183BF3" w14:textId="77777777" w:rsidR="00A46D24" w:rsidRPr="00147A48" w:rsidRDefault="00E26AAD">
      <w:pPr>
        <w:numPr>
          <w:ilvl w:val="0"/>
          <w:numId w:val="1"/>
        </w:numPr>
        <w:suppressAutoHyphens w:val="0"/>
        <w:spacing w:line="276" w:lineRule="auto"/>
        <w:jc w:val="both"/>
        <w:rPr>
          <w:sz w:val="20"/>
          <w:szCs w:val="20"/>
        </w:rPr>
      </w:pPr>
      <w:r w:rsidRPr="00147A48">
        <w:rPr>
          <w:sz w:val="20"/>
          <w:szCs w:val="20"/>
        </w:rPr>
        <w:t>Wykonawcy przysługuje prawo odstąpienia od umowy, jeżeli Zamawiający zawiadomi  Wykonawcę, że wobec zaistnienia uprzednio nieprzewidzianych okoliczności nie będzie mógł spełnić swoich zobowiązań umownych wobec Wykonawcy.</w:t>
      </w:r>
    </w:p>
    <w:p w14:paraId="34C0BFB5" w14:textId="77777777" w:rsidR="00A46D24" w:rsidRPr="00147A48" w:rsidRDefault="00E26AAD">
      <w:pPr>
        <w:numPr>
          <w:ilvl w:val="0"/>
          <w:numId w:val="1"/>
        </w:numPr>
        <w:suppressAutoHyphens w:val="0"/>
        <w:spacing w:line="276" w:lineRule="auto"/>
        <w:jc w:val="both"/>
        <w:rPr>
          <w:sz w:val="20"/>
          <w:szCs w:val="20"/>
        </w:rPr>
      </w:pPr>
      <w:r w:rsidRPr="00147A48">
        <w:rPr>
          <w:sz w:val="20"/>
          <w:szCs w:val="20"/>
        </w:rPr>
        <w:t>Odstąpienie od umowy powinno nastąpić w formie pisemnej pod rygorem nieważności takiego oświadczenia i powinno zawierać uzasadnienie.</w:t>
      </w:r>
    </w:p>
    <w:p w14:paraId="618741D8" w14:textId="77777777" w:rsidR="00A46D24" w:rsidRPr="00147A48" w:rsidRDefault="00A46D24">
      <w:pPr>
        <w:spacing w:line="276" w:lineRule="auto"/>
        <w:jc w:val="both"/>
        <w:rPr>
          <w:sz w:val="20"/>
          <w:szCs w:val="20"/>
        </w:rPr>
      </w:pPr>
    </w:p>
    <w:p w14:paraId="1CF5D310" w14:textId="77777777" w:rsidR="00A46D24" w:rsidRPr="00147A48" w:rsidRDefault="00E26AAD">
      <w:pPr>
        <w:spacing w:line="276" w:lineRule="auto"/>
        <w:jc w:val="center"/>
        <w:rPr>
          <w:bCs/>
          <w:sz w:val="20"/>
          <w:szCs w:val="20"/>
        </w:rPr>
      </w:pPr>
      <w:r w:rsidRPr="00147A48">
        <w:rPr>
          <w:bCs/>
          <w:sz w:val="20"/>
          <w:szCs w:val="20"/>
        </w:rPr>
        <w:t>§ 10</w:t>
      </w:r>
    </w:p>
    <w:p w14:paraId="1DAECD41" w14:textId="77777777" w:rsidR="00A46D24" w:rsidRPr="00147A48" w:rsidRDefault="00E26AAD">
      <w:pPr>
        <w:pStyle w:val="Akapitzlist"/>
        <w:numPr>
          <w:ilvl w:val="0"/>
          <w:numId w:val="15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147A48">
        <w:rPr>
          <w:rFonts w:ascii="Times New Roman" w:hAnsi="Times New Roman"/>
          <w:sz w:val="20"/>
          <w:szCs w:val="20"/>
        </w:rPr>
        <w:t>Zamawiający dopuszcza możliwość dokonania zmian postanowień zawartej umowy</w:t>
      </w:r>
      <w:r w:rsidRPr="00147A48">
        <w:rPr>
          <w:rFonts w:ascii="Times New Roman" w:hAnsi="Times New Roman"/>
          <w:sz w:val="20"/>
          <w:szCs w:val="20"/>
        </w:rPr>
        <w:br/>
        <w:t>w stosunku do treści oferty, na podstawie której dokonano wyboru wykonawcy w zakresie:</w:t>
      </w:r>
    </w:p>
    <w:p w14:paraId="5604F22E" w14:textId="77777777" w:rsidR="00A46D24" w:rsidRPr="00147A48" w:rsidRDefault="00E26AAD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147A48">
        <w:rPr>
          <w:rFonts w:ascii="Times New Roman" w:hAnsi="Times New Roman"/>
          <w:b/>
          <w:sz w:val="20"/>
          <w:szCs w:val="20"/>
        </w:rPr>
        <w:lastRenderedPageBreak/>
        <w:t>Przesunięcia terminu wykonania przedmiotu umowy</w:t>
      </w:r>
      <w:r w:rsidRPr="00147A48">
        <w:rPr>
          <w:rFonts w:ascii="Times New Roman" w:hAnsi="Times New Roman"/>
          <w:sz w:val="20"/>
          <w:szCs w:val="20"/>
        </w:rPr>
        <w:t xml:space="preserve"> w przypadku:</w:t>
      </w:r>
    </w:p>
    <w:p w14:paraId="16CBB810" w14:textId="77777777" w:rsidR="00A46D24" w:rsidRPr="00147A48" w:rsidRDefault="00E26AAD">
      <w:pPr>
        <w:pStyle w:val="Akapitzlist"/>
        <w:numPr>
          <w:ilvl w:val="1"/>
          <w:numId w:val="5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147A48">
        <w:rPr>
          <w:rFonts w:ascii="Times New Roman" w:hAnsi="Times New Roman"/>
          <w:sz w:val="20"/>
          <w:szCs w:val="20"/>
        </w:rPr>
        <w:t>wystąpienia opóźnień wynikających z  przestojów, opóźnień  lub przeszkód zawinionych przez Zamawiającego  ( zmiana  terminu dokonania odbioru),</w:t>
      </w:r>
    </w:p>
    <w:p w14:paraId="20610020" w14:textId="77777777" w:rsidR="00A46D24" w:rsidRPr="00147A48" w:rsidRDefault="00E26AAD">
      <w:pPr>
        <w:pStyle w:val="Akapitzlist"/>
        <w:numPr>
          <w:ilvl w:val="1"/>
          <w:numId w:val="5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147A48">
        <w:rPr>
          <w:rFonts w:ascii="Times New Roman" w:hAnsi="Times New Roman"/>
          <w:sz w:val="20"/>
          <w:szCs w:val="20"/>
        </w:rPr>
        <w:t>zawieszenia dostaw</w:t>
      </w:r>
      <w:r w:rsidR="00147A48" w:rsidRPr="00147A48">
        <w:rPr>
          <w:rFonts w:ascii="Times New Roman" w:hAnsi="Times New Roman"/>
          <w:sz w:val="20"/>
          <w:szCs w:val="20"/>
        </w:rPr>
        <w:t xml:space="preserve"> </w:t>
      </w:r>
      <w:r w:rsidRPr="00147A48">
        <w:rPr>
          <w:rFonts w:ascii="Times New Roman" w:hAnsi="Times New Roman"/>
          <w:sz w:val="20"/>
          <w:szCs w:val="20"/>
        </w:rPr>
        <w:t>przez Zamawiającego,</w:t>
      </w:r>
    </w:p>
    <w:p w14:paraId="444E9BF3" w14:textId="77777777" w:rsidR="00A46D24" w:rsidRPr="00147A48" w:rsidRDefault="00E26AAD">
      <w:pPr>
        <w:pStyle w:val="Akapitzlist"/>
        <w:numPr>
          <w:ilvl w:val="1"/>
          <w:numId w:val="5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147A48">
        <w:rPr>
          <w:rFonts w:ascii="Times New Roman" w:hAnsi="Times New Roman"/>
          <w:sz w:val="20"/>
          <w:szCs w:val="20"/>
        </w:rPr>
        <w:t>działania siły wyższej ( np. klęski żywiołowe, strajki generalne lub lokalne )</w:t>
      </w:r>
      <w:r w:rsidRPr="00147A48">
        <w:rPr>
          <w:rFonts w:ascii="Times New Roman" w:hAnsi="Times New Roman"/>
          <w:sz w:val="20"/>
          <w:szCs w:val="20"/>
        </w:rPr>
        <w:br/>
        <w:t>mającej  bezpośredni wpływ na terminowość wykonywania dostaw,</w:t>
      </w:r>
    </w:p>
    <w:p w14:paraId="11223E22" w14:textId="41E2DBAC" w:rsidR="00F77BBF" w:rsidRPr="00F77BBF" w:rsidRDefault="00E26AAD" w:rsidP="00F77BBF">
      <w:pPr>
        <w:pStyle w:val="Akapitzlist"/>
        <w:spacing w:line="276" w:lineRule="auto"/>
        <w:ind w:left="1440"/>
        <w:rPr>
          <w:rFonts w:ascii="Times New Roman" w:hAnsi="Times New Roman"/>
          <w:b/>
          <w:sz w:val="20"/>
          <w:szCs w:val="20"/>
        </w:rPr>
      </w:pPr>
      <w:r w:rsidRPr="00147A48">
        <w:rPr>
          <w:rFonts w:ascii="Times New Roman" w:hAnsi="Times New Roman"/>
          <w:sz w:val="20"/>
          <w:szCs w:val="20"/>
        </w:rPr>
        <w:t xml:space="preserve">W przypadkach wystąpienia powyższych opóźnień Wykonawca zwraca się do Zamawiającego z pisemnym wnioskiem o przesunięcie terminu wykonania przedmiotu umowy  - podając przyczynę i proponowany termin zakończenia prac. Strony ustalą nowy termin wykonania przedmiotu umowy, który nie może być dłuższy od faktycznego okresu przerwy lub postoju. </w:t>
      </w:r>
      <w:r w:rsidRPr="00147A48">
        <w:rPr>
          <w:rFonts w:ascii="Times New Roman" w:hAnsi="Times New Roman"/>
          <w:b/>
          <w:sz w:val="20"/>
          <w:szCs w:val="20"/>
        </w:rPr>
        <w:t xml:space="preserve">zmiany  wynagrodzenia </w:t>
      </w:r>
      <w:r w:rsidRPr="00147A48">
        <w:rPr>
          <w:rFonts w:ascii="Times New Roman" w:hAnsi="Times New Roman"/>
          <w:sz w:val="20"/>
          <w:szCs w:val="20"/>
        </w:rPr>
        <w:t>spowodowanej zmianą powszechnie obowiązujących przepisów prawa w zakresie mającym wpływ na realizacje przedmiotu zamówienia, w tym również zmiany stawki podatku VAT</w:t>
      </w:r>
      <w:r w:rsidRPr="00147A48">
        <w:rPr>
          <w:rFonts w:ascii="Times New Roman" w:hAnsi="Times New Roman"/>
          <w:b/>
          <w:sz w:val="20"/>
          <w:szCs w:val="20"/>
        </w:rPr>
        <w:t>.</w:t>
      </w:r>
      <w:r w:rsidR="00F77BBF">
        <w:rPr>
          <w:rFonts w:ascii="Times New Roman" w:hAnsi="Times New Roman"/>
          <w:b/>
          <w:sz w:val="20"/>
          <w:szCs w:val="20"/>
        </w:rPr>
        <w:t>.</w:t>
      </w:r>
    </w:p>
    <w:p w14:paraId="11FB08DD" w14:textId="1E410870" w:rsidR="00F77BBF" w:rsidRPr="00147A48" w:rsidRDefault="00F77BBF" w:rsidP="00F77BBF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F77BBF">
        <w:rPr>
          <w:rFonts w:ascii="Times New Roman" w:hAnsi="Times New Roman"/>
          <w:b/>
          <w:bCs/>
          <w:sz w:val="20"/>
          <w:szCs w:val="20"/>
        </w:rPr>
        <w:t>Zmiany ilości zamawianego kruszywa</w:t>
      </w:r>
      <w:r>
        <w:rPr>
          <w:rFonts w:ascii="Times New Roman" w:hAnsi="Times New Roman"/>
          <w:sz w:val="20"/>
          <w:szCs w:val="20"/>
        </w:rPr>
        <w:t xml:space="preserve"> w przypadku gdy </w:t>
      </w:r>
      <w:r w:rsidRPr="00F77BBF">
        <w:rPr>
          <w:rFonts w:ascii="Times New Roman" w:hAnsi="Times New Roman"/>
          <w:sz w:val="20"/>
          <w:szCs w:val="20"/>
        </w:rPr>
        <w:t>sołectwa Gmina Sadkowice wystąp</w:t>
      </w:r>
      <w:r>
        <w:rPr>
          <w:rFonts w:ascii="Times New Roman" w:hAnsi="Times New Roman"/>
          <w:sz w:val="20"/>
          <w:szCs w:val="20"/>
        </w:rPr>
        <w:t>ią</w:t>
      </w:r>
      <w:r w:rsidRPr="00F77BBF">
        <w:rPr>
          <w:rFonts w:ascii="Times New Roman" w:hAnsi="Times New Roman"/>
          <w:sz w:val="20"/>
          <w:szCs w:val="20"/>
        </w:rPr>
        <w:t xml:space="preserve"> o zmianę przeznaczenia środków w ramach Funduszu Sołeckiego na 2025 rok, co skutkuje zmianą ilości wykonywanych zadań</w:t>
      </w:r>
      <w:r>
        <w:rPr>
          <w:rFonts w:ascii="Times New Roman" w:hAnsi="Times New Roman"/>
          <w:sz w:val="20"/>
          <w:szCs w:val="20"/>
        </w:rPr>
        <w:t xml:space="preserve"> w ramach w/w Funduszu Sołeckiego</w:t>
      </w:r>
    </w:p>
    <w:p w14:paraId="1997CA32" w14:textId="0760E084" w:rsidR="00A46D24" w:rsidRPr="00F77BBF" w:rsidRDefault="00E26AAD" w:rsidP="00F77BBF">
      <w:pPr>
        <w:pStyle w:val="Akapitzlist"/>
        <w:numPr>
          <w:ilvl w:val="0"/>
          <w:numId w:val="6"/>
        </w:numPr>
        <w:spacing w:line="276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F77BBF">
        <w:rPr>
          <w:rFonts w:ascii="Times New Roman" w:eastAsia="Calibri" w:hAnsi="Times New Roman"/>
          <w:b/>
          <w:sz w:val="20"/>
          <w:szCs w:val="20"/>
          <w:lang w:eastAsia="en-US"/>
        </w:rPr>
        <w:t>oraz</w:t>
      </w:r>
      <w:r w:rsidRPr="00F77BBF">
        <w:rPr>
          <w:rFonts w:ascii="Times New Roman" w:eastAsia="Calibri" w:hAnsi="Times New Roman"/>
          <w:sz w:val="20"/>
          <w:szCs w:val="20"/>
          <w:lang w:eastAsia="en-US"/>
        </w:rPr>
        <w:t xml:space="preserve"> w przypadkach szczegółowo opisanych w ustawie z dnia 2 marca 2020 r. o szczególnych  rozwiązaniach związanych z zapobieganiem, przeciwdziałaniem  i  zwalczaniem COVID-19, innych chorób zakaźnych oraz wywołanych nimi sytuacji  kryzysowych (Dz. U. z 2020 r., poz. 374 z późn. zm.).</w:t>
      </w:r>
    </w:p>
    <w:p w14:paraId="6F34A52C" w14:textId="77777777" w:rsidR="00A46D24" w:rsidRPr="00147A48" w:rsidRDefault="00A46D24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51B16DFD" w14:textId="77777777" w:rsidR="00A46D24" w:rsidRPr="00147A48" w:rsidRDefault="00E26AAD">
      <w:pPr>
        <w:pStyle w:val="Tekstpodstawowy"/>
        <w:numPr>
          <w:ilvl w:val="0"/>
          <w:numId w:val="15"/>
        </w:numPr>
        <w:suppressAutoHyphens w:val="0"/>
        <w:spacing w:after="0"/>
        <w:jc w:val="both"/>
        <w:rPr>
          <w:sz w:val="20"/>
          <w:szCs w:val="20"/>
        </w:rPr>
      </w:pPr>
      <w:r w:rsidRPr="00147A48">
        <w:rPr>
          <w:sz w:val="20"/>
          <w:szCs w:val="20"/>
        </w:rPr>
        <w:t>Wszelkie zmiany postanowień umowy wymagają  formy  pisemnej ( aneksu ) podpisanego przez strony umowy,  pod rygorem nieważności. Omyłki pisarskie lub rachunkowe nie wymagają zmiany umowy.</w:t>
      </w:r>
    </w:p>
    <w:p w14:paraId="1ED5570F" w14:textId="77777777" w:rsidR="00A46D24" w:rsidRPr="00147A48" w:rsidRDefault="00A46D24">
      <w:pPr>
        <w:pStyle w:val="Tekstpodstawowy"/>
        <w:suppressAutoHyphens w:val="0"/>
        <w:spacing w:after="0"/>
        <w:jc w:val="both"/>
        <w:rPr>
          <w:sz w:val="20"/>
          <w:szCs w:val="20"/>
        </w:rPr>
      </w:pPr>
    </w:p>
    <w:p w14:paraId="79798D3F" w14:textId="77777777" w:rsidR="00A46D24" w:rsidRPr="00147A48" w:rsidRDefault="00E26AAD">
      <w:pPr>
        <w:spacing w:line="276" w:lineRule="auto"/>
        <w:jc w:val="center"/>
        <w:rPr>
          <w:bCs/>
          <w:sz w:val="20"/>
          <w:szCs w:val="20"/>
        </w:rPr>
      </w:pPr>
      <w:r w:rsidRPr="00147A48">
        <w:rPr>
          <w:bCs/>
          <w:sz w:val="20"/>
          <w:szCs w:val="20"/>
        </w:rPr>
        <w:t>§ 11</w:t>
      </w:r>
    </w:p>
    <w:p w14:paraId="472CAFEF" w14:textId="77777777" w:rsidR="00A46D24" w:rsidRPr="00147A48" w:rsidRDefault="00E26AAD">
      <w:pPr>
        <w:pStyle w:val="Akapitzlist"/>
        <w:numPr>
          <w:ilvl w:val="3"/>
          <w:numId w:val="20"/>
        </w:numPr>
        <w:spacing w:line="276" w:lineRule="auto"/>
        <w:ind w:left="426" w:hanging="426"/>
        <w:rPr>
          <w:rFonts w:ascii="Times New Roman" w:hAnsi="Times New Roman"/>
          <w:sz w:val="20"/>
          <w:szCs w:val="20"/>
        </w:rPr>
      </w:pPr>
      <w:r w:rsidRPr="00147A48">
        <w:rPr>
          <w:rFonts w:ascii="Times New Roman" w:hAnsi="Times New Roman"/>
          <w:sz w:val="20"/>
          <w:szCs w:val="20"/>
        </w:rPr>
        <w:t>Strony przewidują możliwość zmiany wynagrodzenia Wykonawcy zgodnie z poniższymi zasadami, w przypadku zmiany ceny materiałów lub kosztów związanych z realizacją zamówienia:</w:t>
      </w:r>
    </w:p>
    <w:p w14:paraId="18663C04" w14:textId="77777777" w:rsidR="00A46D24" w:rsidRPr="00147A48" w:rsidRDefault="00E26AAD">
      <w:pPr>
        <w:pStyle w:val="Akapitzlist"/>
        <w:numPr>
          <w:ilvl w:val="0"/>
          <w:numId w:val="21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147A48">
        <w:rPr>
          <w:rFonts w:ascii="Times New Roman" w:hAnsi="Times New Roman"/>
          <w:sz w:val="20"/>
          <w:szCs w:val="20"/>
        </w:rPr>
        <w:t xml:space="preserve">wyliczenie wysokości zmiany wynagrodzenia odbywać się będzie w oparciu o kwartalny wskaźnik cen towarów i usług konsumpcyjnych liczony do poprzedniego kwartału = zwany dalej wskaźnikiem GUS; </w:t>
      </w:r>
    </w:p>
    <w:p w14:paraId="25193747" w14:textId="77777777" w:rsidR="00A46D24" w:rsidRPr="00147A48" w:rsidRDefault="00E26AAD">
      <w:pPr>
        <w:pStyle w:val="Akapitzlist"/>
        <w:numPr>
          <w:ilvl w:val="0"/>
          <w:numId w:val="21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147A48">
        <w:rPr>
          <w:rFonts w:ascii="Times New Roman" w:hAnsi="Times New Roman"/>
          <w:sz w:val="20"/>
          <w:szCs w:val="20"/>
        </w:rPr>
        <w:t xml:space="preserve">w sytuacji, gdy wskaźnik GUS/ suma wskaźników opublikowanych w okresie obowiązywania umowy (z zastrzeżeniem pkt 9) przekroczy poziom </w:t>
      </w:r>
      <w:r w:rsidRPr="00147A48">
        <w:rPr>
          <w:rFonts w:ascii="Times New Roman" w:hAnsi="Times New Roman"/>
          <w:b/>
          <w:bCs/>
          <w:sz w:val="20"/>
          <w:szCs w:val="20"/>
        </w:rPr>
        <w:t>5%,</w:t>
      </w:r>
      <w:r w:rsidRPr="00147A48">
        <w:rPr>
          <w:rFonts w:ascii="Times New Roman" w:hAnsi="Times New Roman"/>
          <w:sz w:val="20"/>
          <w:szCs w:val="20"/>
        </w:rPr>
        <w:t xml:space="preserve"> strony mogą złożyć wniosek o dokonanie odpowiedniej zmiany wynagrodzenia przypadającego wykonawcy; </w:t>
      </w:r>
    </w:p>
    <w:p w14:paraId="536A5FC1" w14:textId="77777777" w:rsidR="00A46D24" w:rsidRPr="00147A48" w:rsidRDefault="00E26AAD">
      <w:pPr>
        <w:pStyle w:val="Akapitzlist"/>
        <w:numPr>
          <w:ilvl w:val="0"/>
          <w:numId w:val="21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147A48">
        <w:rPr>
          <w:rFonts w:ascii="Times New Roman" w:hAnsi="Times New Roman"/>
          <w:sz w:val="20"/>
          <w:szCs w:val="20"/>
        </w:rPr>
        <w:t>strona po spełnieniu przesłanek wskazanych w pkt 1-2 może złożyć wniosek o zmianę wynagrodzenia w wysokości wynikającej z wyliczenia:</w:t>
      </w:r>
    </w:p>
    <w:p w14:paraId="32E85B76" w14:textId="77777777" w:rsidR="00A46D24" w:rsidRPr="00147A48" w:rsidRDefault="00E26AAD">
      <w:pPr>
        <w:pStyle w:val="Akapitzlist"/>
        <w:spacing w:line="276" w:lineRule="auto"/>
        <w:ind w:left="720"/>
        <w:jc w:val="center"/>
        <w:rPr>
          <w:rFonts w:ascii="Times New Roman" w:hAnsi="Times New Roman"/>
          <w:sz w:val="20"/>
          <w:szCs w:val="20"/>
        </w:rPr>
      </w:pPr>
      <w:r w:rsidRPr="00147A48">
        <w:rPr>
          <w:rFonts w:ascii="Times New Roman" w:hAnsi="Times New Roman"/>
          <w:sz w:val="20"/>
          <w:szCs w:val="20"/>
        </w:rPr>
        <w:t xml:space="preserve">A x (B% - </w:t>
      </w:r>
      <w:r w:rsidRPr="00147A48">
        <w:rPr>
          <w:rFonts w:ascii="Times New Roman" w:hAnsi="Times New Roman"/>
          <w:b/>
          <w:bCs/>
          <w:sz w:val="20"/>
          <w:szCs w:val="20"/>
        </w:rPr>
        <w:t>5%)</w:t>
      </w:r>
      <w:r w:rsidRPr="00147A48">
        <w:rPr>
          <w:rFonts w:ascii="Times New Roman" w:hAnsi="Times New Roman"/>
          <w:sz w:val="20"/>
          <w:szCs w:val="20"/>
        </w:rPr>
        <w:t xml:space="preserve"> = C,</w:t>
      </w:r>
    </w:p>
    <w:p w14:paraId="17098A5F" w14:textId="77777777" w:rsidR="00A46D24" w:rsidRPr="00147A48" w:rsidRDefault="00E26AAD">
      <w:pPr>
        <w:pStyle w:val="Akapitzlist"/>
        <w:spacing w:line="276" w:lineRule="auto"/>
        <w:ind w:left="720"/>
        <w:rPr>
          <w:rFonts w:ascii="Times New Roman" w:hAnsi="Times New Roman"/>
          <w:sz w:val="20"/>
          <w:szCs w:val="20"/>
        </w:rPr>
      </w:pPr>
      <w:r w:rsidRPr="00147A48">
        <w:rPr>
          <w:rFonts w:ascii="Times New Roman" w:hAnsi="Times New Roman"/>
          <w:sz w:val="20"/>
          <w:szCs w:val="20"/>
        </w:rPr>
        <w:t xml:space="preserve">gdzie: </w:t>
      </w:r>
    </w:p>
    <w:p w14:paraId="640E2372" w14:textId="77777777" w:rsidR="00A46D24" w:rsidRPr="00147A48" w:rsidRDefault="00E26AAD">
      <w:pPr>
        <w:pStyle w:val="Akapitzlist"/>
        <w:spacing w:line="276" w:lineRule="auto"/>
        <w:ind w:left="720"/>
        <w:rPr>
          <w:rFonts w:ascii="Times New Roman" w:hAnsi="Times New Roman"/>
          <w:sz w:val="20"/>
          <w:szCs w:val="20"/>
        </w:rPr>
      </w:pPr>
      <w:r w:rsidRPr="00147A48">
        <w:rPr>
          <w:rFonts w:ascii="Times New Roman" w:hAnsi="Times New Roman"/>
          <w:sz w:val="20"/>
          <w:szCs w:val="20"/>
        </w:rPr>
        <w:t xml:space="preserve">A – wartość wynagrodzenia umownego wykonawcy które pozostało do zapłaty po dniu złożenia zaakceptowanego wniosku, </w:t>
      </w:r>
    </w:p>
    <w:p w14:paraId="0D72AA74" w14:textId="77777777" w:rsidR="00A46D24" w:rsidRPr="00147A48" w:rsidRDefault="00E26AAD">
      <w:pPr>
        <w:pStyle w:val="Akapitzlist"/>
        <w:spacing w:line="276" w:lineRule="auto"/>
        <w:ind w:left="720"/>
        <w:rPr>
          <w:rFonts w:ascii="Times New Roman" w:hAnsi="Times New Roman"/>
          <w:sz w:val="20"/>
          <w:szCs w:val="20"/>
        </w:rPr>
      </w:pPr>
      <w:r w:rsidRPr="00147A48">
        <w:rPr>
          <w:rFonts w:ascii="Times New Roman" w:hAnsi="Times New Roman"/>
          <w:sz w:val="20"/>
          <w:szCs w:val="20"/>
        </w:rPr>
        <w:t xml:space="preserve">B – suma wskaźników GUS opublikowanych w okresie obowiązywania umowy, </w:t>
      </w:r>
    </w:p>
    <w:p w14:paraId="0301D60C" w14:textId="77777777" w:rsidR="00A46D24" w:rsidRPr="00147A48" w:rsidRDefault="00E26AAD">
      <w:pPr>
        <w:pStyle w:val="Akapitzlist"/>
        <w:spacing w:line="276" w:lineRule="auto"/>
        <w:ind w:left="720"/>
        <w:rPr>
          <w:rFonts w:ascii="Times New Roman" w:hAnsi="Times New Roman"/>
          <w:sz w:val="20"/>
          <w:szCs w:val="20"/>
        </w:rPr>
      </w:pPr>
      <w:r w:rsidRPr="00147A48">
        <w:rPr>
          <w:rFonts w:ascii="Times New Roman" w:hAnsi="Times New Roman"/>
          <w:sz w:val="20"/>
          <w:szCs w:val="20"/>
        </w:rPr>
        <w:t>C - wartość zmiany</w:t>
      </w:r>
    </w:p>
    <w:p w14:paraId="787D3CC8" w14:textId="77777777" w:rsidR="00A46D24" w:rsidRPr="00147A48" w:rsidRDefault="00E26AAD">
      <w:pPr>
        <w:pStyle w:val="Akapitzlist"/>
        <w:numPr>
          <w:ilvl w:val="0"/>
          <w:numId w:val="21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147A48">
        <w:rPr>
          <w:rFonts w:ascii="Times New Roman" w:hAnsi="Times New Roman"/>
          <w:sz w:val="20"/>
          <w:szCs w:val="20"/>
        </w:rPr>
        <w:t>strona składając wniosek o zmianę powinna przedstawić wyliczenie wnioskowanej kwoty zmiany wynagrodzenia;</w:t>
      </w:r>
    </w:p>
    <w:p w14:paraId="7791CE39" w14:textId="77777777" w:rsidR="00A46D24" w:rsidRPr="00147A48" w:rsidRDefault="00E26AAD">
      <w:pPr>
        <w:pStyle w:val="Akapitzlist"/>
        <w:numPr>
          <w:ilvl w:val="0"/>
          <w:numId w:val="21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147A48">
        <w:rPr>
          <w:rFonts w:ascii="Times New Roman" w:hAnsi="Times New Roman"/>
          <w:sz w:val="20"/>
          <w:szCs w:val="20"/>
        </w:rPr>
        <w:t>zmiana dotyczyć będzie jedynie tej części wynagrodzenia wykonawcy które pozostało do zapłaty po dniu złożenia zaakceptowanego wniosku;</w:t>
      </w:r>
    </w:p>
    <w:p w14:paraId="2FA16482" w14:textId="77777777" w:rsidR="00A46D24" w:rsidRPr="00147A48" w:rsidRDefault="00E26AAD">
      <w:pPr>
        <w:pStyle w:val="Akapitzlist"/>
        <w:numPr>
          <w:ilvl w:val="0"/>
          <w:numId w:val="21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147A48">
        <w:rPr>
          <w:rFonts w:ascii="Times New Roman" w:hAnsi="Times New Roman"/>
          <w:sz w:val="20"/>
          <w:szCs w:val="20"/>
        </w:rPr>
        <w:t xml:space="preserve">wnioski o podwyższenie wynagrodzenia mogą być składane wielokrotnie, po opublikowaniu kolejnych wskaźników GUS w okresie obowiązywania umowy - o ile spełnione będą warunki wskazane w pkt 2); </w:t>
      </w:r>
    </w:p>
    <w:p w14:paraId="5D99962F" w14:textId="77777777" w:rsidR="00A46D24" w:rsidRPr="00147A48" w:rsidRDefault="00E26AAD">
      <w:pPr>
        <w:pStyle w:val="Akapitzlist"/>
        <w:numPr>
          <w:ilvl w:val="0"/>
          <w:numId w:val="21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147A48">
        <w:rPr>
          <w:rFonts w:ascii="Times New Roman" w:hAnsi="Times New Roman"/>
          <w:sz w:val="20"/>
          <w:szCs w:val="20"/>
        </w:rPr>
        <w:t xml:space="preserve">łączna wartość zmian wysokości wynagrodzenia Wykonawcy, dokonanych na podstawie postanowień niniejszego ustępu nie może być wyższa niż </w:t>
      </w:r>
      <w:r w:rsidRPr="00147A48">
        <w:rPr>
          <w:rFonts w:ascii="Times New Roman" w:hAnsi="Times New Roman"/>
          <w:b/>
          <w:bCs/>
          <w:sz w:val="20"/>
          <w:szCs w:val="20"/>
        </w:rPr>
        <w:t>8 %</w:t>
      </w:r>
      <w:r w:rsidRPr="00147A48">
        <w:rPr>
          <w:rFonts w:ascii="Times New Roman" w:hAnsi="Times New Roman"/>
          <w:sz w:val="20"/>
          <w:szCs w:val="20"/>
        </w:rPr>
        <w:t xml:space="preserve"> w stosunku do pierwotnej wartości umowy;</w:t>
      </w:r>
    </w:p>
    <w:p w14:paraId="68236370" w14:textId="77777777" w:rsidR="00A46D24" w:rsidRPr="00147A48" w:rsidRDefault="00E26AAD">
      <w:pPr>
        <w:pStyle w:val="Akapitzlist"/>
        <w:numPr>
          <w:ilvl w:val="0"/>
          <w:numId w:val="21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147A48">
        <w:rPr>
          <w:rFonts w:ascii="Times New Roman" w:hAnsi="Times New Roman"/>
          <w:sz w:val="20"/>
          <w:szCs w:val="20"/>
        </w:rPr>
        <w:t>zmiana wynagrodzenia w oparciu o niniejszy ustęp wymaga zgodnej woli obu stron wyrażonej aneksem do umowy.</w:t>
      </w:r>
    </w:p>
    <w:p w14:paraId="30AA9BC7" w14:textId="77777777" w:rsidR="00A46D24" w:rsidRPr="00147A48" w:rsidRDefault="00E26AAD">
      <w:pPr>
        <w:pStyle w:val="Akapitzlist"/>
        <w:numPr>
          <w:ilvl w:val="0"/>
          <w:numId w:val="21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147A48">
        <w:rPr>
          <w:rFonts w:ascii="Times New Roman" w:hAnsi="Times New Roman"/>
          <w:sz w:val="20"/>
          <w:szCs w:val="20"/>
        </w:rPr>
        <w:t>klauzula waloryzacyjna nie ma zastosowania w okresie 6 miesięcy od dnia podpisania umowy.</w:t>
      </w:r>
    </w:p>
    <w:p w14:paraId="1C26DDD6" w14:textId="77777777" w:rsidR="00A46D24" w:rsidRPr="00147A48" w:rsidRDefault="00A46D24">
      <w:pPr>
        <w:pStyle w:val="Tekstpodstawowy"/>
        <w:spacing w:after="0"/>
        <w:jc w:val="both"/>
        <w:rPr>
          <w:sz w:val="20"/>
          <w:szCs w:val="20"/>
        </w:rPr>
      </w:pPr>
    </w:p>
    <w:p w14:paraId="1A192B98" w14:textId="77777777" w:rsidR="00A46D24" w:rsidRPr="00147A48" w:rsidRDefault="00E26AAD">
      <w:pPr>
        <w:spacing w:line="276" w:lineRule="auto"/>
        <w:jc w:val="center"/>
        <w:rPr>
          <w:bCs/>
          <w:sz w:val="20"/>
          <w:szCs w:val="20"/>
        </w:rPr>
      </w:pPr>
      <w:r w:rsidRPr="00147A48">
        <w:rPr>
          <w:bCs/>
          <w:sz w:val="20"/>
          <w:szCs w:val="20"/>
        </w:rPr>
        <w:t>§ 12</w:t>
      </w:r>
    </w:p>
    <w:p w14:paraId="52AA1952" w14:textId="77777777" w:rsidR="00A46D24" w:rsidRPr="00147A48" w:rsidRDefault="00E26AAD">
      <w:pPr>
        <w:pStyle w:val="Tekstpodstawowy"/>
        <w:spacing w:after="0"/>
        <w:jc w:val="both"/>
        <w:rPr>
          <w:sz w:val="20"/>
          <w:szCs w:val="20"/>
        </w:rPr>
      </w:pPr>
      <w:r w:rsidRPr="00147A48">
        <w:rPr>
          <w:sz w:val="20"/>
          <w:szCs w:val="20"/>
        </w:rPr>
        <w:lastRenderedPageBreak/>
        <w:t>W sprawach nie uregulowanych niniejszą umową mają zastosowanie przepisy Kodeksu cywilnego, ustawy Prawo zamówień publicznych oraz inne właściwe dla przedmiotu umowy.</w:t>
      </w:r>
    </w:p>
    <w:p w14:paraId="629A33FB" w14:textId="77777777" w:rsidR="00A46D24" w:rsidRPr="00147A48" w:rsidRDefault="00A46D24">
      <w:pPr>
        <w:pStyle w:val="Tekstpodstawowy"/>
        <w:spacing w:after="0"/>
        <w:jc w:val="both"/>
        <w:rPr>
          <w:sz w:val="20"/>
          <w:szCs w:val="20"/>
        </w:rPr>
      </w:pPr>
    </w:p>
    <w:p w14:paraId="50C9122D" w14:textId="77777777" w:rsidR="00A46D24" w:rsidRPr="00147A48" w:rsidRDefault="00E26AAD">
      <w:pPr>
        <w:spacing w:line="276" w:lineRule="auto"/>
        <w:jc w:val="center"/>
        <w:rPr>
          <w:sz w:val="20"/>
          <w:szCs w:val="20"/>
        </w:rPr>
      </w:pPr>
      <w:r w:rsidRPr="00147A48">
        <w:rPr>
          <w:sz w:val="20"/>
          <w:szCs w:val="20"/>
        </w:rPr>
        <w:t>§ 13</w:t>
      </w:r>
    </w:p>
    <w:p w14:paraId="4CCB3B10" w14:textId="77777777" w:rsidR="00A46D24" w:rsidRPr="00147A48" w:rsidRDefault="00E26AAD">
      <w:pPr>
        <w:pStyle w:val="Tekstpodstawowy"/>
        <w:spacing w:after="0"/>
        <w:jc w:val="both"/>
        <w:rPr>
          <w:sz w:val="20"/>
          <w:szCs w:val="20"/>
        </w:rPr>
      </w:pPr>
      <w:r w:rsidRPr="00147A48">
        <w:rPr>
          <w:sz w:val="20"/>
          <w:szCs w:val="20"/>
        </w:rPr>
        <w:t>Wykonawca nie może bez pisemnej zgody Zamawiającego dokonać cesji wierzytelności,</w:t>
      </w:r>
    </w:p>
    <w:p w14:paraId="2BA5B22D" w14:textId="77777777" w:rsidR="00A46D24" w:rsidRPr="00147A48" w:rsidRDefault="00E26AAD">
      <w:pPr>
        <w:pStyle w:val="Tekstpodstawowy"/>
        <w:spacing w:after="0"/>
        <w:jc w:val="both"/>
        <w:rPr>
          <w:sz w:val="20"/>
          <w:szCs w:val="20"/>
        </w:rPr>
      </w:pPr>
      <w:r w:rsidRPr="00147A48">
        <w:rPr>
          <w:sz w:val="20"/>
          <w:szCs w:val="20"/>
        </w:rPr>
        <w:t>przysługującej mu z tytułu realizacji Umowy na osoby trzecie.</w:t>
      </w:r>
    </w:p>
    <w:p w14:paraId="0EB12844" w14:textId="77777777" w:rsidR="00A46D24" w:rsidRPr="00147A48" w:rsidRDefault="00A46D24">
      <w:pPr>
        <w:spacing w:line="276" w:lineRule="auto"/>
        <w:jc w:val="both"/>
        <w:rPr>
          <w:sz w:val="20"/>
          <w:szCs w:val="20"/>
        </w:rPr>
      </w:pPr>
    </w:p>
    <w:p w14:paraId="3D6269DB" w14:textId="77777777" w:rsidR="00A46D24" w:rsidRPr="00147A48" w:rsidRDefault="00E26AAD">
      <w:pPr>
        <w:spacing w:line="276" w:lineRule="auto"/>
        <w:jc w:val="center"/>
        <w:rPr>
          <w:sz w:val="20"/>
          <w:szCs w:val="20"/>
        </w:rPr>
      </w:pPr>
      <w:r w:rsidRPr="00147A48">
        <w:rPr>
          <w:sz w:val="20"/>
          <w:szCs w:val="20"/>
        </w:rPr>
        <w:t>§ 14</w:t>
      </w:r>
    </w:p>
    <w:p w14:paraId="0383D665" w14:textId="77777777" w:rsidR="00A46D24" w:rsidRPr="00147A48" w:rsidRDefault="00E26AAD">
      <w:pPr>
        <w:pStyle w:val="Tekstpodstawowy"/>
        <w:spacing w:after="0"/>
        <w:jc w:val="both"/>
        <w:rPr>
          <w:sz w:val="20"/>
          <w:szCs w:val="20"/>
        </w:rPr>
      </w:pPr>
      <w:r w:rsidRPr="00147A48">
        <w:rPr>
          <w:sz w:val="20"/>
          <w:szCs w:val="20"/>
        </w:rPr>
        <w:t>Załączniki do umowy stanowią jej integralną część, do których zalicza się:</w:t>
      </w:r>
    </w:p>
    <w:p w14:paraId="73C4A061" w14:textId="77777777" w:rsidR="00A46D24" w:rsidRPr="00147A48" w:rsidRDefault="00E26AAD">
      <w:pPr>
        <w:pStyle w:val="Tekstpodstawowy"/>
        <w:spacing w:after="0"/>
        <w:ind w:firstLine="709"/>
        <w:jc w:val="both"/>
        <w:rPr>
          <w:sz w:val="20"/>
          <w:szCs w:val="20"/>
        </w:rPr>
      </w:pPr>
      <w:r w:rsidRPr="00147A48">
        <w:rPr>
          <w:sz w:val="20"/>
          <w:szCs w:val="20"/>
        </w:rPr>
        <w:t>1) oferta Wykonawcy,</w:t>
      </w:r>
    </w:p>
    <w:p w14:paraId="59499236" w14:textId="77777777" w:rsidR="00A46D24" w:rsidRPr="00147A48" w:rsidRDefault="00E26AAD">
      <w:pPr>
        <w:pStyle w:val="Tekstpodstawowy"/>
        <w:spacing w:after="0"/>
        <w:ind w:firstLine="709"/>
        <w:jc w:val="both"/>
        <w:rPr>
          <w:sz w:val="20"/>
          <w:szCs w:val="20"/>
        </w:rPr>
      </w:pPr>
      <w:r w:rsidRPr="00147A48">
        <w:rPr>
          <w:sz w:val="20"/>
          <w:szCs w:val="20"/>
        </w:rPr>
        <w:t>2) specyfikacja warunków zamówienia w tym instrukcja dla wykonawców,</w:t>
      </w:r>
    </w:p>
    <w:p w14:paraId="767B0DE3" w14:textId="77777777" w:rsidR="00A46D24" w:rsidRPr="00147A48" w:rsidRDefault="00A46D24">
      <w:pPr>
        <w:spacing w:line="276" w:lineRule="auto"/>
        <w:jc w:val="both"/>
        <w:rPr>
          <w:sz w:val="20"/>
          <w:szCs w:val="20"/>
        </w:rPr>
      </w:pPr>
    </w:p>
    <w:p w14:paraId="69D0A95C" w14:textId="77777777" w:rsidR="00A46D24" w:rsidRPr="00147A48" w:rsidRDefault="00E26AAD">
      <w:pPr>
        <w:jc w:val="center"/>
        <w:rPr>
          <w:sz w:val="20"/>
          <w:szCs w:val="20"/>
        </w:rPr>
      </w:pPr>
      <w:r w:rsidRPr="00147A48">
        <w:rPr>
          <w:sz w:val="20"/>
          <w:szCs w:val="20"/>
        </w:rPr>
        <w:t>§ 15</w:t>
      </w:r>
    </w:p>
    <w:p w14:paraId="04FE1DD8" w14:textId="77777777" w:rsidR="00A46D24" w:rsidRPr="00147A48" w:rsidRDefault="00E26AAD">
      <w:pPr>
        <w:rPr>
          <w:sz w:val="20"/>
          <w:szCs w:val="20"/>
        </w:rPr>
      </w:pPr>
      <w:r w:rsidRPr="00147A48">
        <w:rPr>
          <w:sz w:val="20"/>
          <w:szCs w:val="20"/>
        </w:rPr>
        <w:t>1. Wszelkie spory wynikające z wykonania niniejszej umowy strony poddają pod rozstrzygnięcie sądu właściwego ze względu na siedzibę Zamawiającego.</w:t>
      </w:r>
    </w:p>
    <w:p w14:paraId="23CB9EC5" w14:textId="77777777" w:rsidR="00A46D24" w:rsidRPr="00147A48" w:rsidRDefault="00E26AAD">
      <w:pPr>
        <w:pStyle w:val="western"/>
        <w:spacing w:before="238" w:after="0" w:line="276" w:lineRule="auto"/>
        <w:jc w:val="both"/>
        <w:rPr>
          <w:color w:val="auto"/>
        </w:rPr>
      </w:pPr>
      <w:r w:rsidRPr="00147A48">
        <w:rPr>
          <w:color w:val="auto"/>
          <w:sz w:val="20"/>
          <w:szCs w:val="20"/>
        </w:rPr>
        <w:t xml:space="preserve">2. Wykonawca jest zobowiązany do informowania Zamawiającego o zmianie formy prawnej prowadzonej                 działalności, o wszczęciu postępowania układowego lub upadłościowego oraz zmianie jego sytuacji ekonomicznej mogącej mieć wpływ na realizację umowy oraz  o zmianie siedziby firmy pod rygorem skutków prawnych wynikających z zaniechania, w tym do uznania za doręczoną korespondencję skierowaną na ostatni adres podany przez Wykonawcę. </w:t>
      </w:r>
    </w:p>
    <w:p w14:paraId="5596A0FD" w14:textId="77777777" w:rsidR="00A46D24" w:rsidRPr="00147A48" w:rsidRDefault="00A46D24">
      <w:pPr>
        <w:spacing w:line="276" w:lineRule="auto"/>
        <w:jc w:val="center"/>
        <w:rPr>
          <w:sz w:val="20"/>
          <w:szCs w:val="20"/>
        </w:rPr>
      </w:pPr>
    </w:p>
    <w:p w14:paraId="0EAAF74F" w14:textId="77777777" w:rsidR="00A46D24" w:rsidRPr="00147A48" w:rsidRDefault="00E26AAD">
      <w:pPr>
        <w:spacing w:line="276" w:lineRule="auto"/>
        <w:jc w:val="center"/>
        <w:rPr>
          <w:sz w:val="20"/>
          <w:szCs w:val="20"/>
        </w:rPr>
      </w:pPr>
      <w:r w:rsidRPr="00147A48">
        <w:rPr>
          <w:sz w:val="20"/>
          <w:szCs w:val="20"/>
        </w:rPr>
        <w:t>§ 16</w:t>
      </w:r>
    </w:p>
    <w:p w14:paraId="4FDE4CAB" w14:textId="77777777" w:rsidR="00A46D24" w:rsidRPr="00147A48" w:rsidRDefault="00E26AAD">
      <w:pPr>
        <w:pStyle w:val="Tekstpodstawowy"/>
        <w:spacing w:after="0"/>
        <w:jc w:val="both"/>
        <w:rPr>
          <w:sz w:val="20"/>
          <w:szCs w:val="20"/>
        </w:rPr>
      </w:pPr>
      <w:r w:rsidRPr="00147A48">
        <w:rPr>
          <w:sz w:val="20"/>
          <w:szCs w:val="20"/>
        </w:rPr>
        <w:t>Umowę niniejszą sporządza się w trzech egzemplarzach, w tym dwa dla Zamawiającego i jeden dla Wykonawcy.</w:t>
      </w:r>
    </w:p>
    <w:p w14:paraId="1E301417" w14:textId="77777777" w:rsidR="00A46D24" w:rsidRPr="00147A48" w:rsidRDefault="00A46D24">
      <w:pPr>
        <w:spacing w:line="276" w:lineRule="auto"/>
        <w:jc w:val="both"/>
        <w:rPr>
          <w:sz w:val="20"/>
          <w:szCs w:val="20"/>
        </w:rPr>
      </w:pPr>
    </w:p>
    <w:p w14:paraId="357F7346" w14:textId="77777777" w:rsidR="00A46D24" w:rsidRPr="00147A48" w:rsidRDefault="00A46D24">
      <w:pPr>
        <w:spacing w:line="276" w:lineRule="auto"/>
        <w:jc w:val="both"/>
        <w:rPr>
          <w:sz w:val="20"/>
          <w:szCs w:val="20"/>
        </w:rPr>
      </w:pPr>
    </w:p>
    <w:p w14:paraId="757611C1" w14:textId="77777777" w:rsidR="00A46D24" w:rsidRPr="00147A48" w:rsidRDefault="00E26AAD">
      <w:pPr>
        <w:spacing w:line="276" w:lineRule="auto"/>
        <w:rPr>
          <w:sz w:val="20"/>
          <w:szCs w:val="20"/>
        </w:rPr>
      </w:pPr>
      <w:r w:rsidRPr="00147A48">
        <w:rPr>
          <w:sz w:val="20"/>
          <w:szCs w:val="20"/>
        </w:rPr>
        <w:t>WYKONAWCA:</w:t>
      </w:r>
      <w:r w:rsidRPr="00147A48">
        <w:rPr>
          <w:sz w:val="20"/>
          <w:szCs w:val="20"/>
        </w:rPr>
        <w:tab/>
      </w:r>
      <w:r w:rsidRPr="00147A48">
        <w:rPr>
          <w:sz w:val="20"/>
          <w:szCs w:val="20"/>
        </w:rPr>
        <w:tab/>
      </w:r>
      <w:r w:rsidRPr="00147A48">
        <w:rPr>
          <w:sz w:val="20"/>
          <w:szCs w:val="20"/>
        </w:rPr>
        <w:tab/>
      </w:r>
      <w:r w:rsidRPr="00147A48">
        <w:rPr>
          <w:sz w:val="20"/>
          <w:szCs w:val="20"/>
        </w:rPr>
        <w:tab/>
      </w:r>
      <w:r w:rsidRPr="00147A48">
        <w:rPr>
          <w:sz w:val="20"/>
          <w:szCs w:val="20"/>
        </w:rPr>
        <w:tab/>
      </w:r>
      <w:r w:rsidRPr="00147A48">
        <w:rPr>
          <w:sz w:val="20"/>
          <w:szCs w:val="20"/>
        </w:rPr>
        <w:tab/>
        <w:t>ZAMAWIAJĄCY</w:t>
      </w:r>
    </w:p>
    <w:p w14:paraId="4D940456" w14:textId="77777777" w:rsidR="00A46D24" w:rsidRPr="00147A48" w:rsidRDefault="00A46D24">
      <w:pPr>
        <w:spacing w:line="276" w:lineRule="auto"/>
        <w:rPr>
          <w:sz w:val="20"/>
          <w:szCs w:val="20"/>
        </w:rPr>
      </w:pPr>
    </w:p>
    <w:p w14:paraId="42772E62" w14:textId="77777777" w:rsidR="00147A48" w:rsidRPr="00147A48" w:rsidRDefault="00147A48">
      <w:pPr>
        <w:spacing w:line="276" w:lineRule="auto"/>
        <w:rPr>
          <w:sz w:val="20"/>
          <w:szCs w:val="20"/>
        </w:rPr>
      </w:pPr>
    </w:p>
    <w:p w14:paraId="713B48F4" w14:textId="77777777" w:rsidR="00147A48" w:rsidRPr="00147A48" w:rsidRDefault="00147A48">
      <w:pPr>
        <w:spacing w:line="276" w:lineRule="auto"/>
        <w:rPr>
          <w:sz w:val="20"/>
          <w:szCs w:val="20"/>
        </w:rPr>
      </w:pPr>
    </w:p>
    <w:p w14:paraId="0A6AB34D" w14:textId="77777777" w:rsidR="00147A48" w:rsidRPr="00147A48" w:rsidRDefault="00147A48">
      <w:pPr>
        <w:spacing w:line="276" w:lineRule="auto"/>
        <w:rPr>
          <w:sz w:val="20"/>
          <w:szCs w:val="20"/>
        </w:rPr>
      </w:pPr>
    </w:p>
    <w:p w14:paraId="3A6D51C9" w14:textId="77777777" w:rsidR="00147A48" w:rsidRPr="00147A48" w:rsidRDefault="00147A48">
      <w:pPr>
        <w:spacing w:line="276" w:lineRule="auto"/>
        <w:rPr>
          <w:sz w:val="20"/>
          <w:szCs w:val="20"/>
        </w:rPr>
      </w:pPr>
    </w:p>
    <w:p w14:paraId="0EE76A6F" w14:textId="77777777" w:rsidR="00147A48" w:rsidRPr="00147A48" w:rsidRDefault="00147A48">
      <w:pPr>
        <w:spacing w:line="276" w:lineRule="auto"/>
        <w:rPr>
          <w:sz w:val="20"/>
          <w:szCs w:val="20"/>
        </w:rPr>
      </w:pPr>
    </w:p>
    <w:p w14:paraId="5EEAD2B4" w14:textId="77777777" w:rsidR="00147A48" w:rsidRPr="00147A48" w:rsidRDefault="00147A48">
      <w:pPr>
        <w:spacing w:line="276" w:lineRule="auto"/>
        <w:rPr>
          <w:sz w:val="20"/>
          <w:szCs w:val="20"/>
        </w:rPr>
      </w:pPr>
    </w:p>
    <w:p w14:paraId="71A22DF0" w14:textId="77777777" w:rsidR="00147A48" w:rsidRPr="00147A48" w:rsidRDefault="00147A48">
      <w:pPr>
        <w:spacing w:line="276" w:lineRule="auto"/>
        <w:rPr>
          <w:sz w:val="20"/>
          <w:szCs w:val="20"/>
        </w:rPr>
      </w:pPr>
    </w:p>
    <w:p w14:paraId="75C93543" w14:textId="77777777" w:rsidR="00147A48" w:rsidRPr="00147A48" w:rsidRDefault="00147A48">
      <w:pPr>
        <w:spacing w:line="276" w:lineRule="auto"/>
        <w:rPr>
          <w:sz w:val="20"/>
          <w:szCs w:val="20"/>
        </w:rPr>
      </w:pPr>
    </w:p>
    <w:p w14:paraId="430D4CE4" w14:textId="77777777" w:rsidR="00147A48" w:rsidRPr="00147A48" w:rsidRDefault="00147A48">
      <w:pPr>
        <w:spacing w:line="276" w:lineRule="auto"/>
        <w:rPr>
          <w:sz w:val="20"/>
          <w:szCs w:val="20"/>
        </w:rPr>
      </w:pPr>
    </w:p>
    <w:p w14:paraId="704BA2EA" w14:textId="77777777" w:rsidR="00147A48" w:rsidRPr="00147A48" w:rsidRDefault="00147A48">
      <w:pPr>
        <w:spacing w:line="276" w:lineRule="auto"/>
        <w:rPr>
          <w:sz w:val="20"/>
          <w:szCs w:val="20"/>
        </w:rPr>
      </w:pPr>
    </w:p>
    <w:p w14:paraId="20B5CDEA" w14:textId="77777777" w:rsidR="00147A48" w:rsidRPr="00147A48" w:rsidRDefault="00147A48">
      <w:pPr>
        <w:spacing w:line="276" w:lineRule="auto"/>
        <w:rPr>
          <w:sz w:val="20"/>
          <w:szCs w:val="20"/>
        </w:rPr>
      </w:pPr>
    </w:p>
    <w:p w14:paraId="79A95ADA" w14:textId="77777777" w:rsidR="00147A48" w:rsidRPr="00147A48" w:rsidRDefault="00147A48">
      <w:pPr>
        <w:spacing w:line="276" w:lineRule="auto"/>
        <w:rPr>
          <w:sz w:val="20"/>
          <w:szCs w:val="20"/>
        </w:rPr>
      </w:pPr>
    </w:p>
    <w:p w14:paraId="710F5D05" w14:textId="77777777" w:rsidR="00147A48" w:rsidRPr="00147A48" w:rsidRDefault="00147A48">
      <w:pPr>
        <w:spacing w:line="276" w:lineRule="auto"/>
        <w:rPr>
          <w:sz w:val="20"/>
          <w:szCs w:val="20"/>
        </w:rPr>
      </w:pPr>
    </w:p>
    <w:p w14:paraId="75708485" w14:textId="77777777" w:rsidR="00147A48" w:rsidRPr="00147A48" w:rsidRDefault="00147A48">
      <w:pPr>
        <w:spacing w:line="276" w:lineRule="auto"/>
        <w:rPr>
          <w:sz w:val="20"/>
          <w:szCs w:val="20"/>
        </w:rPr>
      </w:pPr>
    </w:p>
    <w:p w14:paraId="7898DE52" w14:textId="77777777" w:rsidR="00147A48" w:rsidRPr="00147A48" w:rsidRDefault="00147A48">
      <w:pPr>
        <w:spacing w:line="276" w:lineRule="auto"/>
        <w:rPr>
          <w:sz w:val="20"/>
          <w:szCs w:val="20"/>
        </w:rPr>
      </w:pPr>
    </w:p>
    <w:p w14:paraId="1B95E14F" w14:textId="77777777" w:rsidR="00147A48" w:rsidRPr="00147A48" w:rsidRDefault="00147A48">
      <w:pPr>
        <w:spacing w:line="276" w:lineRule="auto"/>
        <w:rPr>
          <w:sz w:val="20"/>
          <w:szCs w:val="20"/>
        </w:rPr>
      </w:pPr>
    </w:p>
    <w:p w14:paraId="5FF14E5E" w14:textId="77777777" w:rsidR="00147A48" w:rsidRPr="00147A48" w:rsidRDefault="00147A48">
      <w:pPr>
        <w:spacing w:line="276" w:lineRule="auto"/>
        <w:rPr>
          <w:sz w:val="20"/>
          <w:szCs w:val="20"/>
        </w:rPr>
      </w:pPr>
    </w:p>
    <w:p w14:paraId="47584E9B" w14:textId="77777777" w:rsidR="00147A48" w:rsidRPr="00147A48" w:rsidRDefault="00147A48">
      <w:pPr>
        <w:spacing w:line="276" w:lineRule="auto"/>
        <w:rPr>
          <w:sz w:val="20"/>
          <w:szCs w:val="20"/>
        </w:rPr>
      </w:pPr>
    </w:p>
    <w:p w14:paraId="21CC5DB6" w14:textId="6592EA92" w:rsidR="00147A48" w:rsidRDefault="00147A48">
      <w:pPr>
        <w:spacing w:line="276" w:lineRule="auto"/>
        <w:rPr>
          <w:sz w:val="20"/>
          <w:szCs w:val="20"/>
        </w:rPr>
      </w:pPr>
    </w:p>
    <w:p w14:paraId="21A213CE" w14:textId="77777777" w:rsidR="008829F1" w:rsidRDefault="008829F1">
      <w:pPr>
        <w:spacing w:line="276" w:lineRule="auto"/>
        <w:rPr>
          <w:sz w:val="20"/>
          <w:szCs w:val="20"/>
        </w:rPr>
      </w:pPr>
    </w:p>
    <w:p w14:paraId="32619B63" w14:textId="77777777" w:rsidR="008829F1" w:rsidRPr="00147A48" w:rsidRDefault="008829F1">
      <w:pPr>
        <w:spacing w:line="276" w:lineRule="auto"/>
        <w:rPr>
          <w:sz w:val="20"/>
          <w:szCs w:val="20"/>
        </w:rPr>
      </w:pPr>
    </w:p>
    <w:p w14:paraId="3833DAF2" w14:textId="77777777" w:rsidR="00147A48" w:rsidRPr="00147A48" w:rsidRDefault="00147A48">
      <w:pPr>
        <w:spacing w:line="276" w:lineRule="auto"/>
        <w:rPr>
          <w:sz w:val="20"/>
          <w:szCs w:val="20"/>
        </w:rPr>
      </w:pPr>
    </w:p>
    <w:p w14:paraId="386348DC" w14:textId="77777777" w:rsidR="00147A48" w:rsidRPr="00147A48" w:rsidRDefault="00147A48">
      <w:pPr>
        <w:spacing w:line="276" w:lineRule="auto"/>
        <w:rPr>
          <w:sz w:val="20"/>
          <w:szCs w:val="20"/>
        </w:rPr>
      </w:pPr>
    </w:p>
    <w:p w14:paraId="53EEFCAF" w14:textId="77777777" w:rsidR="00147A48" w:rsidRPr="00147A48" w:rsidRDefault="00147A48">
      <w:pPr>
        <w:spacing w:line="276" w:lineRule="auto"/>
        <w:rPr>
          <w:sz w:val="20"/>
          <w:szCs w:val="20"/>
        </w:rPr>
      </w:pPr>
    </w:p>
    <w:p w14:paraId="314C7B4A" w14:textId="77777777" w:rsidR="00147A48" w:rsidRPr="00147A48" w:rsidRDefault="00147A48">
      <w:pPr>
        <w:spacing w:line="276" w:lineRule="auto"/>
        <w:rPr>
          <w:sz w:val="20"/>
          <w:szCs w:val="20"/>
        </w:rPr>
      </w:pPr>
    </w:p>
    <w:p w14:paraId="5E2293E2" w14:textId="77777777" w:rsidR="00A46D24" w:rsidRPr="00147A48" w:rsidRDefault="00A46D24">
      <w:pPr>
        <w:spacing w:line="276" w:lineRule="auto"/>
        <w:rPr>
          <w:sz w:val="20"/>
          <w:szCs w:val="20"/>
        </w:rPr>
      </w:pPr>
    </w:p>
    <w:p w14:paraId="6F90224F" w14:textId="77777777" w:rsidR="00A46D24" w:rsidRPr="00147A48" w:rsidRDefault="00E26AAD">
      <w:pPr>
        <w:spacing w:line="276" w:lineRule="auto"/>
        <w:jc w:val="both"/>
        <w:rPr>
          <w:sz w:val="20"/>
          <w:szCs w:val="20"/>
        </w:rPr>
      </w:pPr>
      <w:r w:rsidRPr="00147A48">
        <w:rPr>
          <w:b/>
          <w:bCs/>
          <w:i/>
          <w:iCs/>
          <w:sz w:val="20"/>
          <w:szCs w:val="20"/>
          <w:u w:val="single"/>
        </w:rPr>
        <w:t>Klauzula informacyjna</w:t>
      </w:r>
    </w:p>
    <w:p w14:paraId="07812F68" w14:textId="77777777" w:rsidR="00A46D24" w:rsidRPr="00147A48" w:rsidRDefault="00E26AAD">
      <w:pPr>
        <w:spacing w:line="276" w:lineRule="auto"/>
        <w:jc w:val="both"/>
        <w:rPr>
          <w:sz w:val="16"/>
          <w:szCs w:val="16"/>
        </w:rPr>
      </w:pPr>
      <w:r w:rsidRPr="00147A48">
        <w:rPr>
          <w:bCs/>
          <w:iCs/>
          <w:sz w:val="16"/>
          <w:szCs w:val="16"/>
        </w:rPr>
        <w:t xml:space="preserve">1. Zgodnie z art. 13 ust. 1 i 2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(Dz. Urz. UE L119 z 04.05.2016, str.1) , dalej ,,RODO”, informuję iż: </w:t>
      </w:r>
    </w:p>
    <w:p w14:paraId="02046241" w14:textId="77777777" w:rsidR="00A46D24" w:rsidRPr="00147A48" w:rsidRDefault="00E26AAD">
      <w:pPr>
        <w:spacing w:line="276" w:lineRule="auto"/>
        <w:jc w:val="both"/>
        <w:rPr>
          <w:sz w:val="16"/>
          <w:szCs w:val="16"/>
        </w:rPr>
      </w:pPr>
      <w:r w:rsidRPr="00147A48">
        <w:rPr>
          <w:bCs/>
          <w:iCs/>
          <w:sz w:val="16"/>
          <w:szCs w:val="16"/>
        </w:rPr>
        <w:t>1) administratorem Pani/Pana danych osobowych jest Gmina Sadkowice, Sadkowice 129A, 96-206 Sadkowice;</w:t>
      </w:r>
    </w:p>
    <w:p w14:paraId="7D3A174D" w14:textId="77777777" w:rsidR="00A46D24" w:rsidRPr="00147A48" w:rsidRDefault="00E26AAD">
      <w:pPr>
        <w:spacing w:line="276" w:lineRule="auto"/>
        <w:jc w:val="both"/>
        <w:rPr>
          <w:sz w:val="16"/>
          <w:szCs w:val="16"/>
        </w:rPr>
      </w:pPr>
      <w:r w:rsidRPr="00147A48">
        <w:rPr>
          <w:bCs/>
          <w:iCs/>
          <w:sz w:val="16"/>
          <w:szCs w:val="16"/>
        </w:rPr>
        <w:t xml:space="preserve">2) Inspektorem Ochrony Danych Osobowych w Urzędzie Gminy Sadkowice jest </w:t>
      </w:r>
    </w:p>
    <w:p w14:paraId="389CCDF3" w14:textId="77777777" w:rsidR="00A46D24" w:rsidRPr="00147A48" w:rsidRDefault="00E26AAD">
      <w:pPr>
        <w:spacing w:line="276" w:lineRule="auto"/>
        <w:jc w:val="both"/>
        <w:rPr>
          <w:sz w:val="16"/>
          <w:szCs w:val="16"/>
        </w:rPr>
      </w:pPr>
      <w:r w:rsidRPr="00147A48">
        <w:rPr>
          <w:bCs/>
          <w:iCs/>
          <w:sz w:val="16"/>
          <w:szCs w:val="16"/>
        </w:rPr>
        <w:t>Pan Maciej Malczewski, email : iod@gminasadkowice.pl;</w:t>
      </w:r>
    </w:p>
    <w:p w14:paraId="7295C01C" w14:textId="77777777" w:rsidR="00A46D24" w:rsidRPr="00147A48" w:rsidRDefault="00A46D24">
      <w:pPr>
        <w:spacing w:line="276" w:lineRule="auto"/>
        <w:jc w:val="both"/>
        <w:rPr>
          <w:bCs/>
          <w:iCs/>
          <w:sz w:val="16"/>
          <w:szCs w:val="16"/>
        </w:rPr>
      </w:pPr>
    </w:p>
    <w:p w14:paraId="75F7F465" w14:textId="77777777" w:rsidR="00A46D24" w:rsidRPr="00147A48" w:rsidRDefault="00E26AAD">
      <w:pPr>
        <w:spacing w:line="276" w:lineRule="auto"/>
        <w:jc w:val="both"/>
        <w:rPr>
          <w:sz w:val="16"/>
          <w:szCs w:val="16"/>
        </w:rPr>
      </w:pPr>
      <w:r w:rsidRPr="00147A48">
        <w:rPr>
          <w:bCs/>
          <w:iCs/>
          <w:sz w:val="16"/>
          <w:szCs w:val="16"/>
        </w:rPr>
        <w:t>3) Pani/Pana dane osobowe przetwarzane będą na podstawie art. 6 ust. 1 lit. c RODO w celu związanym z postępowaniem o udzielenie zamówienia publicznego ,,RK 271.1.2025” pn. ,,</w:t>
      </w:r>
      <w:r w:rsidRPr="00147A48">
        <w:rPr>
          <w:b/>
          <w:bCs/>
          <w:sz w:val="16"/>
          <w:szCs w:val="16"/>
        </w:rPr>
        <w:t>ZAKUP I DOSTAWA KRUSZYWA DOLOMITOWEGO DLA GMINY SADKOWICE</w:t>
      </w:r>
      <w:r w:rsidRPr="00147A48">
        <w:rPr>
          <w:bCs/>
          <w:iCs/>
          <w:sz w:val="16"/>
          <w:szCs w:val="16"/>
        </w:rPr>
        <w:t>”</w:t>
      </w:r>
    </w:p>
    <w:p w14:paraId="4467BB34" w14:textId="77777777" w:rsidR="00A46D24" w:rsidRPr="00147A48" w:rsidRDefault="00A46D24">
      <w:pPr>
        <w:spacing w:line="276" w:lineRule="auto"/>
        <w:jc w:val="both"/>
        <w:rPr>
          <w:bCs/>
          <w:iCs/>
          <w:sz w:val="16"/>
          <w:szCs w:val="16"/>
        </w:rPr>
      </w:pPr>
    </w:p>
    <w:p w14:paraId="5A85A51D" w14:textId="77777777" w:rsidR="00A46D24" w:rsidRPr="00147A48" w:rsidRDefault="00E26AAD">
      <w:pPr>
        <w:spacing w:line="276" w:lineRule="auto"/>
        <w:jc w:val="both"/>
        <w:rPr>
          <w:sz w:val="16"/>
          <w:szCs w:val="16"/>
        </w:rPr>
      </w:pPr>
      <w:r w:rsidRPr="00147A48">
        <w:rPr>
          <w:bCs/>
          <w:iCs/>
          <w:sz w:val="16"/>
          <w:szCs w:val="16"/>
        </w:rPr>
        <w:t>4) odbiorcami Pani/Pana danych osobowych będą osoby lub podmioty, którym udostępniona zostanie dokumentacja postępowania w oparciu o</w:t>
      </w:r>
      <w:r w:rsidR="00147A48" w:rsidRPr="00147A48">
        <w:rPr>
          <w:bCs/>
          <w:iCs/>
          <w:strike/>
          <w:sz w:val="16"/>
          <w:szCs w:val="16"/>
        </w:rPr>
        <w:t xml:space="preserve"> </w:t>
      </w:r>
      <w:r w:rsidRPr="00147A48">
        <w:rPr>
          <w:bCs/>
          <w:iCs/>
          <w:sz w:val="16"/>
          <w:szCs w:val="16"/>
        </w:rPr>
        <w:t>przepisy ustawy z dnia 11 września 2019r. Prawo zamówień publicznych (tekst jedn. Dz.U. z 2024r. poz. 1320).</w:t>
      </w:r>
    </w:p>
    <w:p w14:paraId="541C209A" w14:textId="77777777" w:rsidR="00A46D24" w:rsidRPr="00147A48" w:rsidRDefault="00E26AAD">
      <w:pPr>
        <w:spacing w:line="276" w:lineRule="auto"/>
        <w:jc w:val="both"/>
        <w:rPr>
          <w:sz w:val="16"/>
          <w:szCs w:val="16"/>
        </w:rPr>
      </w:pPr>
      <w:r w:rsidRPr="00147A48">
        <w:rPr>
          <w:bCs/>
          <w:iCs/>
          <w:sz w:val="16"/>
          <w:szCs w:val="16"/>
        </w:rPr>
        <w:t>5) 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561B9055" w14:textId="77777777" w:rsidR="00A46D24" w:rsidRPr="00147A48" w:rsidRDefault="00E26AAD">
      <w:pPr>
        <w:numPr>
          <w:ilvl w:val="0"/>
          <w:numId w:val="17"/>
        </w:numPr>
        <w:suppressAutoHyphens w:val="0"/>
        <w:spacing w:after="200" w:line="276" w:lineRule="auto"/>
        <w:jc w:val="both"/>
        <w:rPr>
          <w:sz w:val="16"/>
          <w:szCs w:val="16"/>
        </w:rPr>
      </w:pPr>
      <w:r w:rsidRPr="00147A48">
        <w:rPr>
          <w:bCs/>
          <w:iCs/>
          <w:sz w:val="16"/>
          <w:szCs w:val="16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A7CE54B" w14:textId="77777777" w:rsidR="00A46D24" w:rsidRPr="00147A48" w:rsidRDefault="00E26AAD">
      <w:pPr>
        <w:numPr>
          <w:ilvl w:val="0"/>
          <w:numId w:val="17"/>
        </w:numPr>
        <w:suppressAutoHyphens w:val="0"/>
        <w:spacing w:after="200" w:line="276" w:lineRule="auto"/>
        <w:jc w:val="both"/>
        <w:rPr>
          <w:sz w:val="16"/>
          <w:szCs w:val="16"/>
        </w:rPr>
      </w:pPr>
      <w:r w:rsidRPr="00147A48">
        <w:rPr>
          <w:bCs/>
          <w:iCs/>
          <w:sz w:val="16"/>
          <w:szCs w:val="16"/>
        </w:rPr>
        <w:t>w odniesieniu do Pani/Pana danych osobowych decyzje nie będą podejmowane w sposób zautomatyzowany, stosowanie do art. 22 RODO;</w:t>
      </w:r>
    </w:p>
    <w:p w14:paraId="247554FA" w14:textId="77777777" w:rsidR="00A46D24" w:rsidRPr="00147A48" w:rsidRDefault="00E26AAD">
      <w:pPr>
        <w:numPr>
          <w:ilvl w:val="0"/>
          <w:numId w:val="17"/>
        </w:numPr>
        <w:tabs>
          <w:tab w:val="left" w:pos="-142"/>
        </w:tabs>
        <w:suppressAutoHyphens w:val="0"/>
        <w:spacing w:after="200" w:line="276" w:lineRule="auto"/>
        <w:jc w:val="both"/>
        <w:rPr>
          <w:sz w:val="16"/>
          <w:szCs w:val="16"/>
        </w:rPr>
      </w:pPr>
      <w:r w:rsidRPr="00147A48">
        <w:rPr>
          <w:bCs/>
          <w:iCs/>
          <w:sz w:val="16"/>
          <w:szCs w:val="16"/>
        </w:rPr>
        <w:t>posiada Pani/Pan:</w:t>
      </w:r>
    </w:p>
    <w:p w14:paraId="4449AF7F" w14:textId="77777777" w:rsidR="00A46D24" w:rsidRPr="00147A48" w:rsidRDefault="00E26AAD">
      <w:pPr>
        <w:numPr>
          <w:ilvl w:val="0"/>
          <w:numId w:val="16"/>
        </w:numPr>
        <w:suppressAutoHyphens w:val="0"/>
        <w:spacing w:after="200" w:line="276" w:lineRule="auto"/>
        <w:jc w:val="both"/>
        <w:rPr>
          <w:sz w:val="16"/>
          <w:szCs w:val="16"/>
        </w:rPr>
      </w:pPr>
      <w:r w:rsidRPr="00147A48">
        <w:rPr>
          <w:bCs/>
          <w:iCs/>
          <w:sz w:val="16"/>
          <w:szCs w:val="16"/>
        </w:rPr>
        <w:t>na podstawie art. 15 RODO prawo dostępu do danych osobowych Pani/Pana dotyczących;</w:t>
      </w:r>
    </w:p>
    <w:p w14:paraId="59DE6936" w14:textId="77777777" w:rsidR="00A46D24" w:rsidRPr="00147A48" w:rsidRDefault="00E26AAD">
      <w:pPr>
        <w:numPr>
          <w:ilvl w:val="0"/>
          <w:numId w:val="16"/>
        </w:numPr>
        <w:tabs>
          <w:tab w:val="left" w:pos="-142"/>
        </w:tabs>
        <w:suppressAutoHyphens w:val="0"/>
        <w:spacing w:after="200" w:line="276" w:lineRule="auto"/>
        <w:jc w:val="both"/>
        <w:rPr>
          <w:sz w:val="16"/>
          <w:szCs w:val="16"/>
        </w:rPr>
      </w:pPr>
      <w:r w:rsidRPr="00147A48">
        <w:rPr>
          <w:bCs/>
          <w:iCs/>
          <w:sz w:val="16"/>
          <w:szCs w:val="16"/>
        </w:rPr>
        <w:t>na podstawie art. 16 RODO prawo do sprostowania Pani/Pana danych osobowych; (skorzystanie z prawa do sprostowania nie może skutkować zmianą wyniku postępowania o udzielenie zamówienia publicznego ani zmianą postanowień umowy w zakresie niezgodnym z ustawą Pzp oraz nie może naruszać integralności protokołu oraz jego załączników),</w:t>
      </w:r>
    </w:p>
    <w:p w14:paraId="447720CC" w14:textId="77777777" w:rsidR="00A46D24" w:rsidRPr="00147A48" w:rsidRDefault="00E26AAD">
      <w:pPr>
        <w:numPr>
          <w:ilvl w:val="0"/>
          <w:numId w:val="16"/>
        </w:numPr>
        <w:tabs>
          <w:tab w:val="left" w:pos="-142"/>
        </w:tabs>
        <w:suppressAutoHyphens w:val="0"/>
        <w:spacing w:after="200" w:line="276" w:lineRule="auto"/>
        <w:jc w:val="both"/>
        <w:rPr>
          <w:sz w:val="16"/>
          <w:szCs w:val="16"/>
        </w:rPr>
      </w:pPr>
      <w:r w:rsidRPr="00147A48">
        <w:rPr>
          <w:bCs/>
          <w:iCs/>
          <w:sz w:val="16"/>
          <w:szCs w:val="16"/>
        </w:rPr>
        <w:t>na podstawie art. 18 RODO prawo żądania od administratora ograniczenia przetwarzania danych osobowych z zastrzeżeniem przypadków, o których mowa w art. 18 ust. 2 RODO;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członkowskiego),</w:t>
      </w:r>
    </w:p>
    <w:p w14:paraId="29320655" w14:textId="77777777" w:rsidR="00A46D24" w:rsidRPr="00147A48" w:rsidRDefault="00E26AAD">
      <w:pPr>
        <w:numPr>
          <w:ilvl w:val="0"/>
          <w:numId w:val="16"/>
        </w:numPr>
        <w:tabs>
          <w:tab w:val="left" w:pos="-142"/>
        </w:tabs>
        <w:suppressAutoHyphens w:val="0"/>
        <w:spacing w:after="200" w:line="276" w:lineRule="auto"/>
        <w:jc w:val="both"/>
        <w:rPr>
          <w:sz w:val="16"/>
          <w:szCs w:val="16"/>
        </w:rPr>
      </w:pPr>
      <w:r w:rsidRPr="00147A48">
        <w:rPr>
          <w:bCs/>
          <w:iCs/>
          <w:sz w:val="16"/>
          <w:szCs w:val="16"/>
        </w:rPr>
        <w:t>prawo do wniesienia skargi do Prezesa Urzędu Ochrony Danych Osobowych, gdy uzna Pani/Pan, że przetwarzanie danych osobowych Pani/Pana dotyczących narusza przepisy RODO;</w:t>
      </w:r>
    </w:p>
    <w:p w14:paraId="7F29A4A5" w14:textId="77777777" w:rsidR="00A46D24" w:rsidRPr="00147A48" w:rsidRDefault="00E26AAD">
      <w:pPr>
        <w:numPr>
          <w:ilvl w:val="0"/>
          <w:numId w:val="17"/>
        </w:numPr>
        <w:tabs>
          <w:tab w:val="left" w:pos="-142"/>
        </w:tabs>
        <w:suppressAutoHyphens w:val="0"/>
        <w:spacing w:after="200" w:line="276" w:lineRule="auto"/>
        <w:jc w:val="both"/>
        <w:rPr>
          <w:sz w:val="16"/>
          <w:szCs w:val="16"/>
        </w:rPr>
      </w:pPr>
      <w:r w:rsidRPr="00147A48">
        <w:rPr>
          <w:bCs/>
          <w:iCs/>
          <w:sz w:val="16"/>
          <w:szCs w:val="16"/>
        </w:rPr>
        <w:t>nie przysługuje Pani/Panu:</w:t>
      </w:r>
    </w:p>
    <w:p w14:paraId="7B9E4FDD" w14:textId="77777777" w:rsidR="00A46D24" w:rsidRPr="00147A48" w:rsidRDefault="00E26AAD">
      <w:pPr>
        <w:numPr>
          <w:ilvl w:val="0"/>
          <w:numId w:val="18"/>
        </w:numPr>
        <w:suppressAutoHyphens w:val="0"/>
        <w:spacing w:after="200" w:line="276" w:lineRule="auto"/>
        <w:jc w:val="both"/>
        <w:rPr>
          <w:sz w:val="16"/>
          <w:szCs w:val="16"/>
        </w:rPr>
      </w:pPr>
      <w:r w:rsidRPr="00147A48">
        <w:rPr>
          <w:bCs/>
          <w:iCs/>
          <w:sz w:val="16"/>
          <w:szCs w:val="16"/>
        </w:rPr>
        <w:t>w związku z art. 17 ust. 3 lit. b, d lub e RODO prawo do usunięcia danych osobowych;</w:t>
      </w:r>
    </w:p>
    <w:p w14:paraId="036AD04B" w14:textId="77777777" w:rsidR="00A46D24" w:rsidRPr="00147A48" w:rsidRDefault="00E26AAD">
      <w:pPr>
        <w:numPr>
          <w:ilvl w:val="0"/>
          <w:numId w:val="18"/>
        </w:numPr>
        <w:tabs>
          <w:tab w:val="left" w:pos="-142"/>
        </w:tabs>
        <w:suppressAutoHyphens w:val="0"/>
        <w:spacing w:after="200" w:line="276" w:lineRule="auto"/>
        <w:jc w:val="both"/>
        <w:rPr>
          <w:sz w:val="16"/>
          <w:szCs w:val="16"/>
        </w:rPr>
      </w:pPr>
      <w:r w:rsidRPr="00147A48">
        <w:rPr>
          <w:bCs/>
          <w:iCs/>
          <w:sz w:val="16"/>
          <w:szCs w:val="16"/>
        </w:rPr>
        <w:t>prawo do przenoszenia danych osobowych, o którym mowa w art. 20 RODO;</w:t>
      </w:r>
    </w:p>
    <w:p w14:paraId="33C57C3A" w14:textId="77777777" w:rsidR="00A46D24" w:rsidRPr="00147A48" w:rsidRDefault="00E26AAD">
      <w:pPr>
        <w:numPr>
          <w:ilvl w:val="0"/>
          <w:numId w:val="18"/>
        </w:numPr>
        <w:tabs>
          <w:tab w:val="left" w:pos="-142"/>
        </w:tabs>
        <w:suppressAutoHyphens w:val="0"/>
        <w:spacing w:after="200" w:line="276" w:lineRule="auto"/>
        <w:jc w:val="both"/>
        <w:rPr>
          <w:sz w:val="16"/>
          <w:szCs w:val="16"/>
        </w:rPr>
      </w:pPr>
      <w:r w:rsidRPr="00147A48">
        <w:rPr>
          <w:bCs/>
          <w:iCs/>
          <w:sz w:val="16"/>
          <w:szCs w:val="16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A3B92A4" w14:textId="77777777" w:rsidR="00A46D24" w:rsidRPr="00147A48" w:rsidRDefault="00A46D24">
      <w:pPr>
        <w:spacing w:line="276" w:lineRule="auto"/>
        <w:jc w:val="both"/>
        <w:rPr>
          <w:bCs/>
          <w:iCs/>
          <w:sz w:val="20"/>
          <w:szCs w:val="20"/>
        </w:rPr>
      </w:pPr>
    </w:p>
    <w:p w14:paraId="1A7561B1" w14:textId="77777777" w:rsidR="00A46D24" w:rsidRPr="00147A48" w:rsidRDefault="00A46D24">
      <w:pPr>
        <w:spacing w:line="276" w:lineRule="auto"/>
        <w:jc w:val="both"/>
        <w:rPr>
          <w:sz w:val="20"/>
          <w:szCs w:val="20"/>
        </w:rPr>
      </w:pPr>
    </w:p>
    <w:p w14:paraId="24317B0D" w14:textId="77777777" w:rsidR="00A46D24" w:rsidRPr="00147A48" w:rsidRDefault="00A46D24">
      <w:pPr>
        <w:spacing w:line="276" w:lineRule="auto"/>
        <w:jc w:val="both"/>
        <w:rPr>
          <w:sz w:val="20"/>
          <w:szCs w:val="20"/>
        </w:rPr>
      </w:pPr>
    </w:p>
    <w:p w14:paraId="194A5A99" w14:textId="77777777" w:rsidR="00A46D24" w:rsidRPr="00147A48" w:rsidRDefault="00E26AAD">
      <w:pPr>
        <w:spacing w:line="276" w:lineRule="auto"/>
        <w:ind w:left="4248" w:firstLine="708"/>
        <w:jc w:val="both"/>
        <w:rPr>
          <w:sz w:val="20"/>
          <w:szCs w:val="20"/>
        </w:rPr>
      </w:pPr>
      <w:r w:rsidRPr="00147A48">
        <w:rPr>
          <w:sz w:val="20"/>
          <w:szCs w:val="20"/>
        </w:rPr>
        <w:t>Zapoznałem się i otrzymałem</w:t>
      </w:r>
    </w:p>
    <w:p w14:paraId="54824DE3" w14:textId="77777777" w:rsidR="00A46D24" w:rsidRPr="00147A48" w:rsidRDefault="00E26AAD">
      <w:pPr>
        <w:spacing w:line="276" w:lineRule="auto"/>
        <w:ind w:left="4248" w:firstLine="708"/>
        <w:jc w:val="both"/>
        <w:rPr>
          <w:sz w:val="20"/>
          <w:szCs w:val="20"/>
        </w:rPr>
      </w:pPr>
      <w:r w:rsidRPr="00147A48">
        <w:rPr>
          <w:sz w:val="20"/>
          <w:szCs w:val="20"/>
        </w:rPr>
        <w:t>……………………………………</w:t>
      </w:r>
    </w:p>
    <w:p w14:paraId="25F2E10C" w14:textId="77777777" w:rsidR="00A46D24" w:rsidRPr="00147A48" w:rsidRDefault="00E26AAD">
      <w:pPr>
        <w:spacing w:line="276" w:lineRule="auto"/>
        <w:ind w:left="4248" w:firstLine="708"/>
        <w:jc w:val="both"/>
        <w:rPr>
          <w:sz w:val="20"/>
          <w:szCs w:val="20"/>
        </w:rPr>
      </w:pPr>
      <w:r w:rsidRPr="00147A48">
        <w:rPr>
          <w:sz w:val="20"/>
          <w:szCs w:val="20"/>
        </w:rPr>
        <w:t>podpis osoby informowanej</w:t>
      </w:r>
    </w:p>
    <w:p w14:paraId="71B04C31" w14:textId="77777777" w:rsidR="00A46D24" w:rsidRPr="00147A48" w:rsidRDefault="00A46D24">
      <w:pPr>
        <w:spacing w:line="276" w:lineRule="auto"/>
        <w:rPr>
          <w:sz w:val="20"/>
          <w:szCs w:val="20"/>
        </w:rPr>
      </w:pPr>
    </w:p>
    <w:sectPr w:rsidR="00A46D24" w:rsidRPr="00147A48" w:rsidSect="00A46D24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3902E" w14:textId="77777777" w:rsidR="00E26AAD" w:rsidRDefault="00E26AAD" w:rsidP="00A46D24">
      <w:r>
        <w:separator/>
      </w:r>
    </w:p>
  </w:endnote>
  <w:endnote w:type="continuationSeparator" w:id="0">
    <w:p w14:paraId="2F145BB9" w14:textId="77777777" w:rsidR="00E26AAD" w:rsidRDefault="00E26AAD" w:rsidP="00A4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68CAA" w14:textId="77777777" w:rsidR="00A46D24" w:rsidRDefault="00A46D24">
    <w:pPr>
      <w:pStyle w:val="Stopka1"/>
      <w:jc w:val="center"/>
    </w:pPr>
    <w:r>
      <w:fldChar w:fldCharType="begin"/>
    </w:r>
    <w:r w:rsidR="00E26AAD">
      <w:instrText xml:space="preserve"> PAGE </w:instrText>
    </w:r>
    <w:r>
      <w:fldChar w:fldCharType="separate"/>
    </w:r>
    <w:r w:rsidR="00147A48">
      <w:rPr>
        <w:noProof/>
      </w:rPr>
      <w:t>2</w:t>
    </w:r>
    <w:r>
      <w:fldChar w:fldCharType="end"/>
    </w:r>
  </w:p>
  <w:p w14:paraId="10BF4ACD" w14:textId="77777777" w:rsidR="00A46D24" w:rsidRDefault="00A46D24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B1A90" w14:textId="77777777" w:rsidR="00E26AAD" w:rsidRDefault="00E26AAD" w:rsidP="00A46D24">
      <w:r>
        <w:separator/>
      </w:r>
    </w:p>
  </w:footnote>
  <w:footnote w:type="continuationSeparator" w:id="0">
    <w:p w14:paraId="2C82F3F2" w14:textId="77777777" w:rsidR="00E26AAD" w:rsidRDefault="00E26AAD" w:rsidP="00A46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62E78"/>
    <w:multiLevelType w:val="multilevel"/>
    <w:tmpl w:val="E8721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21A20CC"/>
    <w:multiLevelType w:val="multilevel"/>
    <w:tmpl w:val="EF007C38"/>
    <w:lvl w:ilvl="0">
      <w:start w:val="1"/>
      <w:numFmt w:val="decimal"/>
      <w:lvlText w:val="%1)"/>
      <w:lvlJc w:val="left"/>
      <w:pPr>
        <w:tabs>
          <w:tab w:val="num" w:pos="0"/>
        </w:tabs>
        <w:ind w:left="97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38" w:hanging="180"/>
      </w:pPr>
    </w:lvl>
  </w:abstractNum>
  <w:abstractNum w:abstractNumId="2" w15:restartNumberingAfterBreak="0">
    <w:nsid w:val="167D7595"/>
    <w:multiLevelType w:val="multilevel"/>
    <w:tmpl w:val="514085D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Calibri" w:eastAsia="Times New Roman" w:hAnsi="Calibri" w:cs="Arial"/>
        <w:b/>
        <w:bCs/>
        <w:iCs/>
        <w:color w:val="00000A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3E5CCD"/>
    <w:multiLevelType w:val="multilevel"/>
    <w:tmpl w:val="CA06E0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1F1A533C"/>
    <w:multiLevelType w:val="multilevel"/>
    <w:tmpl w:val="C882D1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A8A3838"/>
    <w:multiLevelType w:val="multilevel"/>
    <w:tmpl w:val="D9E22D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B701236"/>
    <w:multiLevelType w:val="multilevel"/>
    <w:tmpl w:val="9B4666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35E6D88"/>
    <w:multiLevelType w:val="multilevel"/>
    <w:tmpl w:val="9C2271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39CA43B1"/>
    <w:multiLevelType w:val="multilevel"/>
    <w:tmpl w:val="64D0E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3D04995"/>
    <w:multiLevelType w:val="multilevel"/>
    <w:tmpl w:val="5790ACFC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0" w15:restartNumberingAfterBreak="0">
    <w:nsid w:val="48965927"/>
    <w:multiLevelType w:val="multilevel"/>
    <w:tmpl w:val="01FC849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Calibri" w:hAnsi="Calibri" w:cs="Calibri"/>
        <w:b/>
        <w:bCs/>
        <w:iCs/>
        <w:color w:val="00000A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8F03E7D"/>
    <w:multiLevelType w:val="multilevel"/>
    <w:tmpl w:val="078240A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CB67E48"/>
    <w:multiLevelType w:val="multilevel"/>
    <w:tmpl w:val="EC40DA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EB47525"/>
    <w:multiLevelType w:val="multilevel"/>
    <w:tmpl w:val="AB6609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083590C"/>
    <w:multiLevelType w:val="multilevel"/>
    <w:tmpl w:val="DDCC74EA"/>
    <w:lvl w:ilvl="0">
      <w:start w:val="1"/>
      <w:numFmt w:val="lowerLetter"/>
      <w:lvlText w:val="%1)"/>
      <w:lvlJc w:val="left"/>
      <w:pPr>
        <w:tabs>
          <w:tab w:val="num" w:pos="0"/>
        </w:tabs>
        <w:ind w:left="13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5" w:hanging="180"/>
      </w:pPr>
    </w:lvl>
  </w:abstractNum>
  <w:abstractNum w:abstractNumId="15" w15:restartNumberingAfterBreak="0">
    <w:nsid w:val="65B530A2"/>
    <w:multiLevelType w:val="multilevel"/>
    <w:tmpl w:val="FDB472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6CDA3DC8"/>
    <w:multiLevelType w:val="multilevel"/>
    <w:tmpl w:val="BC12B8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72561139"/>
    <w:multiLevelType w:val="multilevel"/>
    <w:tmpl w:val="DB803A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74082C07"/>
    <w:multiLevelType w:val="multilevel"/>
    <w:tmpl w:val="A9964F60"/>
    <w:lvl w:ilvl="0">
      <w:start w:val="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Cs/>
        <w:i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7C727BE0"/>
    <w:multiLevelType w:val="multilevel"/>
    <w:tmpl w:val="1A56BE94"/>
    <w:lvl w:ilvl="0">
      <w:start w:val="1"/>
      <w:numFmt w:val="decimal"/>
      <w:lvlText w:val="%1)"/>
      <w:lvlJc w:val="left"/>
      <w:pPr>
        <w:tabs>
          <w:tab w:val="num" w:pos="0"/>
        </w:tabs>
        <w:ind w:left="9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38" w:hanging="180"/>
      </w:pPr>
    </w:lvl>
  </w:abstractNum>
  <w:abstractNum w:abstractNumId="20" w15:restartNumberingAfterBreak="0">
    <w:nsid w:val="7CD67067"/>
    <w:multiLevelType w:val="multilevel"/>
    <w:tmpl w:val="018A6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7DF27434"/>
    <w:multiLevelType w:val="multilevel"/>
    <w:tmpl w:val="982AFB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454448326">
    <w:abstractNumId w:val="8"/>
  </w:num>
  <w:num w:numId="2" w16cid:durableId="656038206">
    <w:abstractNumId w:val="7"/>
  </w:num>
  <w:num w:numId="3" w16cid:durableId="559175293">
    <w:abstractNumId w:val="12"/>
  </w:num>
  <w:num w:numId="4" w16cid:durableId="407115822">
    <w:abstractNumId w:val="17"/>
  </w:num>
  <w:num w:numId="5" w16cid:durableId="1443724189">
    <w:abstractNumId w:val="11"/>
  </w:num>
  <w:num w:numId="6" w16cid:durableId="2105638880">
    <w:abstractNumId w:val="9"/>
  </w:num>
  <w:num w:numId="7" w16cid:durableId="172769791">
    <w:abstractNumId w:val="13"/>
  </w:num>
  <w:num w:numId="8" w16cid:durableId="55978999">
    <w:abstractNumId w:val="16"/>
  </w:num>
  <w:num w:numId="9" w16cid:durableId="1506895949">
    <w:abstractNumId w:val="19"/>
  </w:num>
  <w:num w:numId="10" w16cid:durableId="1363748509">
    <w:abstractNumId w:val="14"/>
  </w:num>
  <w:num w:numId="11" w16cid:durableId="1570386004">
    <w:abstractNumId w:val="15"/>
  </w:num>
  <w:num w:numId="12" w16cid:durableId="822820366">
    <w:abstractNumId w:val="21"/>
  </w:num>
  <w:num w:numId="13" w16cid:durableId="243613247">
    <w:abstractNumId w:val="3"/>
  </w:num>
  <w:num w:numId="14" w16cid:durableId="2040426217">
    <w:abstractNumId w:val="1"/>
  </w:num>
  <w:num w:numId="15" w16cid:durableId="1874414502">
    <w:abstractNumId w:val="20"/>
  </w:num>
  <w:num w:numId="16" w16cid:durableId="1874875975">
    <w:abstractNumId w:val="2"/>
  </w:num>
  <w:num w:numId="17" w16cid:durableId="839389609">
    <w:abstractNumId w:val="18"/>
  </w:num>
  <w:num w:numId="18" w16cid:durableId="1387339318">
    <w:abstractNumId w:val="10"/>
  </w:num>
  <w:num w:numId="19" w16cid:durableId="574782302">
    <w:abstractNumId w:val="5"/>
  </w:num>
  <w:num w:numId="20" w16cid:durableId="858395928">
    <w:abstractNumId w:val="0"/>
  </w:num>
  <w:num w:numId="21" w16cid:durableId="906263033">
    <w:abstractNumId w:val="4"/>
  </w:num>
  <w:num w:numId="22" w16cid:durableId="20100581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revisionView w:inkAnnotations="0"/>
  <w:defaultTabStop w:val="93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D24"/>
    <w:rsid w:val="00147A48"/>
    <w:rsid w:val="00772C44"/>
    <w:rsid w:val="008829F1"/>
    <w:rsid w:val="00A46D24"/>
    <w:rsid w:val="00CD203D"/>
    <w:rsid w:val="00E26AAD"/>
    <w:rsid w:val="00F7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21C8E"/>
  <w15:docId w15:val="{455B5D1C-5CF9-40E0-B1E6-5C9968D8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B8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1">
    <w:name w:val="Nagłówek 41"/>
    <w:basedOn w:val="Normalny"/>
    <w:next w:val="Normalny"/>
    <w:link w:val="Nagwek4Znak"/>
    <w:semiHidden/>
    <w:unhideWhenUsed/>
    <w:qFormat/>
    <w:rsid w:val="00BD649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pl-PL"/>
    </w:rPr>
  </w:style>
  <w:style w:type="character" w:customStyle="1" w:styleId="StopkaZnak">
    <w:name w:val="Stopka Znak"/>
    <w:basedOn w:val="Domylnaczcionkaakapitu"/>
    <w:link w:val="Stopka1"/>
    <w:qFormat/>
    <w:rsid w:val="00171B8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uiPriority w:val="22"/>
    <w:qFormat/>
    <w:rsid w:val="00171B8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50095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4Znak">
    <w:name w:val="Nagłówek 4 Znak"/>
    <w:basedOn w:val="Domylnaczcionkaakapitu"/>
    <w:link w:val="Nagwek41"/>
    <w:semiHidden/>
    <w:qFormat/>
    <w:rsid w:val="00BD649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D64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qFormat/>
    <w:rsid w:val="00BD649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D64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1"/>
    <w:qFormat/>
    <w:rsid w:val="00BD6495"/>
    <w:rPr>
      <w:sz w:val="23"/>
      <w:szCs w:val="23"/>
      <w:shd w:val="clear" w:color="auto" w:fill="FFFFFF"/>
    </w:rPr>
  </w:style>
  <w:style w:type="character" w:customStyle="1" w:styleId="Hipercze1">
    <w:name w:val="Hiperłącze1"/>
    <w:qFormat/>
    <w:rsid w:val="00B57F57"/>
    <w:rPr>
      <w:color w:val="0000FF"/>
      <w:u w:val="single"/>
    </w:rPr>
  </w:style>
  <w:style w:type="character" w:customStyle="1" w:styleId="Domylnaczcionkaakapitu1">
    <w:name w:val="Domyślna czcionka akapitu1"/>
    <w:qFormat/>
    <w:rsid w:val="00ED2E49"/>
  </w:style>
  <w:style w:type="character" w:customStyle="1" w:styleId="WW8Num3z8">
    <w:name w:val="WW8Num3z8"/>
    <w:qFormat/>
    <w:rsid w:val="00ED2E49"/>
  </w:style>
  <w:style w:type="character" w:customStyle="1" w:styleId="WW8Num3z7">
    <w:name w:val="WW8Num3z7"/>
    <w:qFormat/>
    <w:rsid w:val="00ED2E49"/>
  </w:style>
  <w:style w:type="character" w:customStyle="1" w:styleId="WW8Num3z6">
    <w:name w:val="WW8Num3z6"/>
    <w:qFormat/>
    <w:rsid w:val="00ED2E49"/>
  </w:style>
  <w:style w:type="character" w:customStyle="1" w:styleId="WW8Num3z5">
    <w:name w:val="WW8Num3z5"/>
    <w:qFormat/>
    <w:rsid w:val="00ED2E49"/>
  </w:style>
  <w:style w:type="character" w:customStyle="1" w:styleId="WW8Num3z4">
    <w:name w:val="WW8Num3z4"/>
    <w:qFormat/>
    <w:rsid w:val="00ED2E49"/>
  </w:style>
  <w:style w:type="character" w:customStyle="1" w:styleId="WW8Num7z1">
    <w:name w:val="WW8Num7z1"/>
    <w:qFormat/>
    <w:rsid w:val="00ED2E49"/>
    <w:rPr>
      <w:lang w:val="pl-PL"/>
    </w:rPr>
  </w:style>
  <w:style w:type="character" w:customStyle="1" w:styleId="WW8Num7z0">
    <w:name w:val="WW8Num7z0"/>
    <w:qFormat/>
    <w:rsid w:val="00ED2E49"/>
    <w:rPr>
      <w:rFonts w:ascii="Arial" w:eastAsia="Arial" w:hAnsi="Arial"/>
      <w:spacing w:val="0"/>
      <w:w w:val="100"/>
      <w:sz w:val="22"/>
      <w:szCs w:val="22"/>
      <w:lang w:val="pl-PL" w:eastAsia="ar-SA"/>
    </w:rPr>
  </w:style>
  <w:style w:type="character" w:customStyle="1" w:styleId="WW8Num6z8">
    <w:name w:val="WW8Num6z8"/>
    <w:qFormat/>
    <w:rsid w:val="00ED2E49"/>
  </w:style>
  <w:style w:type="character" w:customStyle="1" w:styleId="WW8Num6z7">
    <w:name w:val="WW8Num6z7"/>
    <w:qFormat/>
    <w:rsid w:val="00ED2E49"/>
  </w:style>
  <w:style w:type="character" w:customStyle="1" w:styleId="WW8Num6z6">
    <w:name w:val="WW8Num6z6"/>
    <w:qFormat/>
    <w:rsid w:val="00ED2E49"/>
  </w:style>
  <w:style w:type="character" w:customStyle="1" w:styleId="WW8Num6z5">
    <w:name w:val="WW8Num6z5"/>
    <w:qFormat/>
    <w:rsid w:val="00ED2E49"/>
  </w:style>
  <w:style w:type="character" w:customStyle="1" w:styleId="WW8Num6z4">
    <w:name w:val="WW8Num6z4"/>
    <w:qFormat/>
    <w:rsid w:val="00ED2E49"/>
  </w:style>
  <w:style w:type="character" w:customStyle="1" w:styleId="WW8Num6z3">
    <w:name w:val="WW8Num6z3"/>
    <w:qFormat/>
    <w:rsid w:val="00ED2E49"/>
  </w:style>
  <w:style w:type="character" w:customStyle="1" w:styleId="WW8Num6z2">
    <w:name w:val="WW8Num6z2"/>
    <w:qFormat/>
    <w:rsid w:val="00ED2E49"/>
  </w:style>
  <w:style w:type="character" w:customStyle="1" w:styleId="WW8Num6z1">
    <w:name w:val="WW8Num6z1"/>
    <w:qFormat/>
    <w:rsid w:val="00ED2E49"/>
  </w:style>
  <w:style w:type="character" w:customStyle="1" w:styleId="WW8Num6z0">
    <w:name w:val="WW8Num6z0"/>
    <w:qFormat/>
    <w:rsid w:val="00ED2E49"/>
  </w:style>
  <w:style w:type="character" w:customStyle="1" w:styleId="WW8Num4z8">
    <w:name w:val="WW8Num4z8"/>
    <w:qFormat/>
    <w:rsid w:val="00ED2E49"/>
  </w:style>
  <w:style w:type="character" w:customStyle="1" w:styleId="WW8Num4z7">
    <w:name w:val="WW8Num4z7"/>
    <w:qFormat/>
    <w:rsid w:val="00ED2E49"/>
  </w:style>
  <w:style w:type="character" w:customStyle="1" w:styleId="WW8Num4z6">
    <w:name w:val="WW8Num4z6"/>
    <w:qFormat/>
    <w:rsid w:val="00ED2E49"/>
  </w:style>
  <w:style w:type="character" w:customStyle="1" w:styleId="WW8Num4z5">
    <w:name w:val="WW8Num4z5"/>
    <w:qFormat/>
    <w:rsid w:val="00ED2E49"/>
  </w:style>
  <w:style w:type="character" w:customStyle="1" w:styleId="WW8Num4z4">
    <w:name w:val="WW8Num4z4"/>
    <w:qFormat/>
    <w:rsid w:val="00ED2E49"/>
  </w:style>
  <w:style w:type="character" w:customStyle="1" w:styleId="WW8Num4z3">
    <w:name w:val="WW8Num4z3"/>
    <w:qFormat/>
    <w:rsid w:val="00ED2E49"/>
  </w:style>
  <w:style w:type="character" w:customStyle="1" w:styleId="WW8Num4z2">
    <w:name w:val="WW8Num4z2"/>
    <w:qFormat/>
    <w:rsid w:val="00ED2E49"/>
  </w:style>
  <w:style w:type="character" w:customStyle="1" w:styleId="WW8Num4z1">
    <w:name w:val="WW8Num4z1"/>
    <w:qFormat/>
    <w:rsid w:val="00ED2E49"/>
  </w:style>
  <w:style w:type="character" w:customStyle="1" w:styleId="WW8Num3z3">
    <w:name w:val="WW8Num3z3"/>
    <w:qFormat/>
    <w:rsid w:val="00ED2E49"/>
    <w:rPr>
      <w:lang w:val="pl-PL"/>
    </w:rPr>
  </w:style>
  <w:style w:type="character" w:customStyle="1" w:styleId="WW8Num3z2">
    <w:name w:val="WW8Num3z2"/>
    <w:qFormat/>
    <w:rsid w:val="00ED2E49"/>
    <w:rPr>
      <w:rFonts w:ascii="Arial" w:eastAsia="Arial" w:hAnsi="Arial"/>
      <w:color w:val="000000"/>
      <w:spacing w:val="0"/>
      <w:w w:val="100"/>
      <w:sz w:val="22"/>
      <w:szCs w:val="22"/>
      <w:lang w:val="pl-PL" w:eastAsia="ar-SA"/>
    </w:rPr>
  </w:style>
  <w:style w:type="character" w:customStyle="1" w:styleId="WW8Num3z1">
    <w:name w:val="WW8Num3z1"/>
    <w:qFormat/>
    <w:rsid w:val="00ED2E49"/>
    <w:rPr>
      <w:spacing w:val="-4"/>
      <w:w w:val="100"/>
      <w:lang w:val="pl-PL"/>
    </w:rPr>
  </w:style>
  <w:style w:type="character" w:customStyle="1" w:styleId="WW8Num2z8">
    <w:name w:val="WW8Num2z8"/>
    <w:qFormat/>
    <w:rsid w:val="00ED2E49"/>
  </w:style>
  <w:style w:type="character" w:customStyle="1" w:styleId="WW8Num2z7">
    <w:name w:val="WW8Num2z7"/>
    <w:qFormat/>
    <w:rsid w:val="00ED2E49"/>
  </w:style>
  <w:style w:type="character" w:customStyle="1" w:styleId="WW8Num2z6">
    <w:name w:val="WW8Num2z6"/>
    <w:qFormat/>
    <w:rsid w:val="00ED2E49"/>
  </w:style>
  <w:style w:type="character" w:customStyle="1" w:styleId="WW8Num2z5">
    <w:name w:val="WW8Num2z5"/>
    <w:qFormat/>
    <w:rsid w:val="00ED2E49"/>
  </w:style>
  <w:style w:type="character" w:customStyle="1" w:styleId="WW8Num2z4">
    <w:name w:val="WW8Num2z4"/>
    <w:qFormat/>
    <w:rsid w:val="00ED2E49"/>
  </w:style>
  <w:style w:type="character" w:customStyle="1" w:styleId="WW8Num2z3">
    <w:name w:val="WW8Num2z3"/>
    <w:qFormat/>
    <w:rsid w:val="00ED2E49"/>
  </w:style>
  <w:style w:type="character" w:customStyle="1" w:styleId="WW8Num2z2">
    <w:name w:val="WW8Num2z2"/>
    <w:qFormat/>
    <w:rsid w:val="00ED2E49"/>
  </w:style>
  <w:style w:type="character" w:customStyle="1" w:styleId="WW8Num2z1">
    <w:name w:val="WW8Num2z1"/>
    <w:qFormat/>
    <w:rsid w:val="00ED2E49"/>
  </w:style>
  <w:style w:type="character" w:customStyle="1" w:styleId="WW8Num1z8">
    <w:name w:val="WW8Num1z8"/>
    <w:qFormat/>
    <w:rsid w:val="00ED2E49"/>
  </w:style>
  <w:style w:type="character" w:customStyle="1" w:styleId="WW8Num1z7">
    <w:name w:val="WW8Num1z7"/>
    <w:qFormat/>
    <w:rsid w:val="00ED2E49"/>
  </w:style>
  <w:style w:type="character" w:customStyle="1" w:styleId="WW8Num1z6">
    <w:name w:val="WW8Num1z6"/>
    <w:qFormat/>
    <w:rsid w:val="00ED2E49"/>
  </w:style>
  <w:style w:type="character" w:customStyle="1" w:styleId="WW8Num1z5">
    <w:name w:val="WW8Num1z5"/>
    <w:qFormat/>
    <w:rsid w:val="00ED2E49"/>
  </w:style>
  <w:style w:type="character" w:customStyle="1" w:styleId="WW8Num1z4">
    <w:name w:val="WW8Num1z4"/>
    <w:qFormat/>
    <w:rsid w:val="00ED2E49"/>
  </w:style>
  <w:style w:type="character" w:customStyle="1" w:styleId="WW8Num5z8">
    <w:name w:val="WW8Num5z8"/>
    <w:qFormat/>
    <w:rsid w:val="00ED2E49"/>
  </w:style>
  <w:style w:type="character" w:customStyle="1" w:styleId="WW8Num5z7">
    <w:name w:val="WW8Num5z7"/>
    <w:qFormat/>
    <w:rsid w:val="00ED2E49"/>
  </w:style>
  <w:style w:type="character" w:customStyle="1" w:styleId="WW8Num5z6">
    <w:name w:val="WW8Num5z6"/>
    <w:qFormat/>
    <w:rsid w:val="00ED2E49"/>
  </w:style>
  <w:style w:type="character" w:customStyle="1" w:styleId="WW8Num5z5">
    <w:name w:val="WW8Num5z5"/>
    <w:qFormat/>
    <w:rsid w:val="00ED2E49"/>
  </w:style>
  <w:style w:type="character" w:customStyle="1" w:styleId="WW8Num5z4">
    <w:name w:val="WW8Num5z4"/>
    <w:qFormat/>
    <w:rsid w:val="00ED2E49"/>
  </w:style>
  <w:style w:type="character" w:customStyle="1" w:styleId="WW8Num5z3">
    <w:name w:val="WW8Num5z3"/>
    <w:qFormat/>
    <w:rsid w:val="00ED2E49"/>
  </w:style>
  <w:style w:type="character" w:customStyle="1" w:styleId="WW8Num5z2">
    <w:name w:val="WW8Num5z2"/>
    <w:qFormat/>
    <w:rsid w:val="00ED2E49"/>
  </w:style>
  <w:style w:type="character" w:customStyle="1" w:styleId="WW8Num5z1">
    <w:name w:val="WW8Num5z1"/>
    <w:qFormat/>
    <w:rsid w:val="00ED2E49"/>
  </w:style>
  <w:style w:type="character" w:customStyle="1" w:styleId="WW8Num5z0">
    <w:name w:val="WW8Num5z0"/>
    <w:qFormat/>
    <w:rsid w:val="00ED2E49"/>
  </w:style>
  <w:style w:type="character" w:customStyle="1" w:styleId="WW8Num4z0">
    <w:name w:val="WW8Num4z0"/>
    <w:qFormat/>
    <w:rsid w:val="00ED2E49"/>
    <w:rPr>
      <w:rFonts w:ascii="Arial" w:eastAsia="Arial" w:hAnsi="Arial"/>
      <w:spacing w:val="0"/>
      <w:w w:val="100"/>
      <w:sz w:val="22"/>
      <w:szCs w:val="22"/>
      <w:lang w:val="pl-PL" w:eastAsia="ar-SA"/>
    </w:rPr>
  </w:style>
  <w:style w:type="character" w:customStyle="1" w:styleId="WW8Num3z0">
    <w:name w:val="WW8Num3z0"/>
    <w:qFormat/>
    <w:rsid w:val="00ED2E49"/>
  </w:style>
  <w:style w:type="character" w:customStyle="1" w:styleId="WW8Num2z0">
    <w:name w:val="WW8Num2z0"/>
    <w:qFormat/>
    <w:rsid w:val="00ED2E49"/>
    <w:rPr>
      <w:rFonts w:eastAsia="Times New Roman"/>
      <w:color w:val="000000"/>
      <w:szCs w:val="22"/>
    </w:rPr>
  </w:style>
  <w:style w:type="character" w:customStyle="1" w:styleId="WW8Num1z3">
    <w:name w:val="WW8Num1z3"/>
    <w:qFormat/>
    <w:rsid w:val="00ED2E49"/>
    <w:rPr>
      <w:rFonts w:ascii="Liberation Serif" w:eastAsia="Liberation Serif" w:hAnsi="Liberation Serif"/>
      <w:lang w:val="pl-PL" w:eastAsia="ar-SA"/>
    </w:rPr>
  </w:style>
  <w:style w:type="character" w:customStyle="1" w:styleId="WW8Num1z2">
    <w:name w:val="WW8Num1z2"/>
    <w:qFormat/>
    <w:rsid w:val="00ED2E49"/>
    <w:rPr>
      <w:rFonts w:ascii="Arial" w:eastAsia="Arial" w:hAnsi="Arial"/>
      <w:color w:val="000000"/>
      <w:spacing w:val="0"/>
      <w:w w:val="100"/>
      <w:sz w:val="22"/>
      <w:szCs w:val="22"/>
      <w:lang w:val="pl-PL" w:eastAsia="ar-SA"/>
    </w:rPr>
  </w:style>
  <w:style w:type="character" w:customStyle="1" w:styleId="WW8Num1z1">
    <w:name w:val="WW8Num1z1"/>
    <w:qFormat/>
    <w:rsid w:val="00ED2E49"/>
    <w:rPr>
      <w:spacing w:val="-4"/>
      <w:w w:val="100"/>
      <w:lang w:val="pl-PL"/>
    </w:rPr>
  </w:style>
  <w:style w:type="character" w:customStyle="1" w:styleId="WW8Num1z0">
    <w:name w:val="WW8Num1z0"/>
    <w:qFormat/>
    <w:rsid w:val="00ED2E49"/>
    <w:rPr>
      <w:rFonts w:ascii="Arial" w:eastAsia="Arial" w:hAnsi="Arial"/>
      <w:b/>
      <w:bCs/>
      <w:spacing w:val="0"/>
      <w:w w:val="100"/>
      <w:sz w:val="22"/>
      <w:szCs w:val="22"/>
      <w:lang w:val="pl-PL"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E6FE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Nagwek">
    <w:name w:val="header"/>
    <w:basedOn w:val="Normalny"/>
    <w:next w:val="Tekstpodstawowy"/>
    <w:qFormat/>
    <w:rsid w:val="00A46D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D2E49"/>
    <w:pPr>
      <w:spacing w:after="140" w:line="276" w:lineRule="auto"/>
    </w:pPr>
  </w:style>
  <w:style w:type="paragraph" w:styleId="Lista">
    <w:name w:val="List"/>
    <w:basedOn w:val="Tekstpodstawowy"/>
    <w:rsid w:val="00ED2E49"/>
    <w:rPr>
      <w:rFonts w:cs="Arial"/>
    </w:rPr>
  </w:style>
  <w:style w:type="paragraph" w:customStyle="1" w:styleId="Legenda1">
    <w:name w:val="Legenda1"/>
    <w:basedOn w:val="Normalny"/>
    <w:qFormat/>
    <w:rsid w:val="00A46D2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ED2E49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ED2E49"/>
  </w:style>
  <w:style w:type="paragraph" w:customStyle="1" w:styleId="Nagwek1">
    <w:name w:val="Nagłówek1"/>
    <w:basedOn w:val="Normalny"/>
    <w:next w:val="Tekstpodstawowy"/>
    <w:qFormat/>
    <w:rsid w:val="00ED2E4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ny"/>
    <w:qFormat/>
    <w:rsid w:val="00ED2E49"/>
    <w:pPr>
      <w:suppressLineNumbers/>
      <w:spacing w:before="120" w:after="120"/>
    </w:pPr>
    <w:rPr>
      <w:rFonts w:cs="Arial"/>
      <w:i/>
      <w:iCs/>
    </w:rPr>
  </w:style>
  <w:style w:type="paragraph" w:customStyle="1" w:styleId="Stopka1">
    <w:name w:val="Stopka1"/>
    <w:basedOn w:val="Normalny"/>
    <w:link w:val="StopkaZnak"/>
    <w:rsid w:val="00171B8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171B8C"/>
    <w:pPr>
      <w:spacing w:before="280" w:after="119"/>
    </w:pPr>
  </w:style>
  <w:style w:type="paragraph" w:customStyle="1" w:styleId="Default">
    <w:name w:val="Default"/>
    <w:qFormat/>
    <w:rsid w:val="00171B8C"/>
    <w:rPr>
      <w:rFonts w:ascii="Tahoma" w:eastAsia="Arial" w:hAnsi="Tahoma" w:cs="Tahoma"/>
      <w:color w:val="000000"/>
      <w:sz w:val="24"/>
      <w:szCs w:val="24"/>
      <w:lang w:eastAsia="zh-CN"/>
    </w:rPr>
  </w:style>
  <w:style w:type="paragraph" w:customStyle="1" w:styleId="Standard">
    <w:name w:val="Standard"/>
    <w:qFormat/>
    <w:rsid w:val="00171B8C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1">
    <w:name w:val="Akapit z listą1"/>
    <w:qFormat/>
    <w:rsid w:val="00171B8C"/>
    <w:pPr>
      <w:spacing w:after="200" w:line="276" w:lineRule="auto"/>
      <w:ind w:left="720"/>
    </w:pPr>
    <w:rPr>
      <w:rFonts w:ascii="Calibri" w:eastAsia="Calibri" w:hAnsi="Calibri" w:cs="Calibri"/>
      <w:color w:val="000000"/>
      <w:kern w:val="2"/>
      <w:lang w:eastAsia="zh-CN"/>
    </w:rPr>
  </w:style>
  <w:style w:type="paragraph" w:styleId="Tekstdymka">
    <w:name w:val="Balloon Text"/>
    <w:basedOn w:val="Normalny"/>
    <w:link w:val="TekstdymkaZnak"/>
    <w:qFormat/>
    <w:rsid w:val="00ED2E49"/>
    <w:rPr>
      <w:rFonts w:ascii="Tahoma" w:eastAsia="Tahoma" w:hAnsi="Tahoma"/>
      <w:sz w:val="16"/>
      <w:szCs w:val="14"/>
      <w:lang w:eastAsia="hi-IN"/>
    </w:rPr>
  </w:style>
  <w:style w:type="paragraph" w:styleId="Akapitzlist">
    <w:name w:val="List Paragraph"/>
    <w:basedOn w:val="Normalny"/>
    <w:qFormat/>
    <w:rsid w:val="00ED2E49"/>
    <w:pPr>
      <w:suppressAutoHyphens w:val="0"/>
      <w:ind w:left="133"/>
      <w:jc w:val="both"/>
    </w:pPr>
    <w:rPr>
      <w:rFonts w:ascii="Arial" w:eastAsia="Arial" w:hAnsi="Arial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rsid w:val="00BD6495"/>
    <w:pPr>
      <w:suppressAutoHyphens w:val="0"/>
      <w:spacing w:after="120"/>
      <w:ind w:left="283"/>
    </w:pPr>
    <w:rPr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D6495"/>
    <w:pPr>
      <w:suppressAutoHyphens w:val="0"/>
    </w:pPr>
    <w:rPr>
      <w:sz w:val="20"/>
      <w:szCs w:val="20"/>
      <w:lang w:eastAsia="pl-PL"/>
    </w:rPr>
  </w:style>
  <w:style w:type="paragraph" w:customStyle="1" w:styleId="Teksttreci1">
    <w:name w:val="Tekst treści1"/>
    <w:basedOn w:val="Normalny"/>
    <w:link w:val="Teksttreci"/>
    <w:qFormat/>
    <w:rsid w:val="00BD6495"/>
    <w:pPr>
      <w:widowControl w:val="0"/>
      <w:shd w:val="clear" w:color="auto" w:fill="FFFFFF"/>
      <w:suppressAutoHyphens w:val="0"/>
      <w:spacing w:before="600" w:line="274" w:lineRule="exact"/>
      <w:ind w:hanging="42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western">
    <w:name w:val="western"/>
    <w:basedOn w:val="Normalny"/>
    <w:qFormat/>
    <w:rsid w:val="00ED2E49"/>
    <w:pPr>
      <w:suppressAutoHyphens w:val="0"/>
      <w:spacing w:before="100" w:after="119"/>
    </w:pPr>
    <w:rPr>
      <w:color w:val="000000"/>
      <w:lang w:eastAsia="ar-SA"/>
    </w:rPr>
  </w:style>
  <w:style w:type="paragraph" w:customStyle="1" w:styleId="Podpis1">
    <w:name w:val="Podpis1"/>
    <w:basedOn w:val="Normalny"/>
    <w:qFormat/>
    <w:rsid w:val="00ED2E49"/>
    <w:pPr>
      <w:spacing w:before="120" w:after="120"/>
    </w:pPr>
    <w:rPr>
      <w:rFonts w:eastAsia="Mangal"/>
      <w:i/>
      <w:iCs/>
      <w:lang w:eastAsia="hi-IN"/>
    </w:rPr>
  </w:style>
  <w:style w:type="paragraph" w:customStyle="1" w:styleId="Nagwek10">
    <w:name w:val="Nagłówek1"/>
    <w:basedOn w:val="Normalny"/>
    <w:qFormat/>
    <w:rsid w:val="00ED2E49"/>
    <w:pPr>
      <w:keepNext/>
      <w:spacing w:before="240" w:after="120"/>
    </w:pPr>
    <w:rPr>
      <w:rFonts w:ascii="Arial" w:eastAsia="Mangal" w:hAnsi="Arial"/>
      <w:sz w:val="28"/>
      <w:szCs w:val="28"/>
      <w:lang w:eastAsia="hi-IN"/>
    </w:rPr>
  </w:style>
  <w:style w:type="paragraph" w:customStyle="1" w:styleId="Podpis2">
    <w:name w:val="Podpis2"/>
    <w:basedOn w:val="Normalny"/>
    <w:qFormat/>
    <w:rsid w:val="00ED2E49"/>
    <w:pPr>
      <w:spacing w:before="120" w:after="120"/>
    </w:pPr>
    <w:rPr>
      <w:rFonts w:eastAsia="Arial"/>
      <w:i/>
      <w:iCs/>
      <w:lang w:eastAsia="hi-IN"/>
    </w:rPr>
  </w:style>
  <w:style w:type="paragraph" w:customStyle="1" w:styleId="Nagwek2">
    <w:name w:val="Nagłówek2"/>
    <w:basedOn w:val="Normalny"/>
    <w:qFormat/>
    <w:rsid w:val="00ED2E49"/>
    <w:pPr>
      <w:keepNext/>
      <w:spacing w:before="240" w:after="120"/>
    </w:pPr>
    <w:rPr>
      <w:rFonts w:ascii="Arial" w:eastAsia="Arial" w:hAnsi="Arial"/>
      <w:sz w:val="28"/>
      <w:szCs w:val="28"/>
      <w:lang w:eastAsia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E6FE5"/>
    <w:pPr>
      <w:suppressAutoHyphens/>
    </w:pPr>
    <w:rPr>
      <w:b/>
      <w:bCs/>
      <w:lang w:eastAsia="zh-CN"/>
    </w:rPr>
  </w:style>
  <w:style w:type="numbering" w:customStyle="1" w:styleId="WW8Num4">
    <w:name w:val="WW8Num4"/>
    <w:qFormat/>
    <w:rsid w:val="00A46D24"/>
  </w:style>
  <w:style w:type="table" w:styleId="Tabela-Siatka">
    <w:name w:val="Table Grid"/>
    <w:basedOn w:val="Standardowy"/>
    <w:uiPriority w:val="59"/>
    <w:rsid w:val="00E7361E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3022</Words>
  <Characters>18137</Characters>
  <Application>Microsoft Office Word</Application>
  <DocSecurity>0</DocSecurity>
  <Lines>151</Lines>
  <Paragraphs>42</Paragraphs>
  <ScaleCrop>false</ScaleCrop>
  <Company/>
  <LinksUpToDate>false</LinksUpToDate>
  <CharactersWithSpaces>21117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Królak</dc:creator>
  <cp:lastModifiedBy>Remigiusz Skiba</cp:lastModifiedBy>
  <cp:revision>5</cp:revision>
  <cp:lastPrinted>2021-07-27T06:11:00Z</cp:lastPrinted>
  <dcterms:created xsi:type="dcterms:W3CDTF">2025-01-30T16:31:00Z</dcterms:created>
  <dcterms:modified xsi:type="dcterms:W3CDTF">2025-01-31T06:35:00Z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