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F604" w14:textId="431B40C2" w:rsidR="000257BD" w:rsidRPr="005D357D" w:rsidRDefault="000257BD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D357D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                                                             Projekt uchwały     </w:t>
      </w:r>
    </w:p>
    <w:p w14:paraId="67AEB39C" w14:textId="77777777" w:rsidR="000257BD" w:rsidRPr="005D357D" w:rsidRDefault="000257BD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sz w:val="24"/>
          <w:szCs w:val="24"/>
        </w:rPr>
      </w:pPr>
    </w:p>
    <w:p w14:paraId="2F7ADDF9" w14:textId="2624381A" w:rsidR="001355F6" w:rsidRPr="005D357D" w:rsidRDefault="001355F6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UCHWAŁA NR …………..202</w:t>
      </w:r>
      <w:r w:rsidR="00414A5F" w:rsidRPr="005D357D">
        <w:rPr>
          <w:rFonts w:asciiTheme="minorHAnsi" w:hAnsiTheme="minorHAnsi" w:cstheme="minorHAnsi"/>
          <w:sz w:val="24"/>
          <w:szCs w:val="24"/>
        </w:rPr>
        <w:t>4</w:t>
      </w:r>
      <w:r w:rsidRPr="005D357D">
        <w:rPr>
          <w:rFonts w:asciiTheme="minorHAnsi" w:hAnsiTheme="minorHAnsi" w:cstheme="minorHAnsi"/>
          <w:sz w:val="24"/>
          <w:szCs w:val="24"/>
        </w:rPr>
        <w:br/>
        <w:t>RADY GMINY SADKOWICE</w:t>
      </w:r>
      <w:r w:rsidRPr="005D357D">
        <w:rPr>
          <w:rFonts w:asciiTheme="minorHAnsi" w:hAnsiTheme="minorHAnsi" w:cstheme="minorHAnsi"/>
          <w:sz w:val="24"/>
          <w:szCs w:val="24"/>
        </w:rPr>
        <w:br/>
        <w:t xml:space="preserve">z dnia </w:t>
      </w:r>
      <w:r w:rsidR="00070274" w:rsidRPr="005D357D">
        <w:rPr>
          <w:rFonts w:asciiTheme="minorHAnsi" w:hAnsiTheme="minorHAnsi" w:cstheme="minorHAnsi"/>
          <w:sz w:val="24"/>
          <w:szCs w:val="24"/>
        </w:rPr>
        <w:t>………</w:t>
      </w:r>
      <w:r w:rsidRPr="005D357D">
        <w:rPr>
          <w:rFonts w:asciiTheme="minorHAnsi" w:hAnsiTheme="minorHAnsi" w:cstheme="minorHAnsi"/>
          <w:sz w:val="24"/>
          <w:szCs w:val="24"/>
        </w:rPr>
        <w:t xml:space="preserve"> 202</w:t>
      </w:r>
      <w:r w:rsidR="00414A5F" w:rsidRPr="005D357D">
        <w:rPr>
          <w:rFonts w:asciiTheme="minorHAnsi" w:hAnsiTheme="minorHAnsi" w:cstheme="minorHAnsi"/>
          <w:sz w:val="24"/>
          <w:szCs w:val="24"/>
        </w:rPr>
        <w:t>4</w:t>
      </w:r>
      <w:r w:rsidRPr="005D357D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17A25CD2" w14:textId="77777777" w:rsidR="001355F6" w:rsidRPr="005D357D" w:rsidRDefault="001355F6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sz w:val="24"/>
          <w:szCs w:val="24"/>
        </w:rPr>
      </w:pPr>
    </w:p>
    <w:p w14:paraId="4ACFA314" w14:textId="77777777" w:rsidR="001355F6" w:rsidRPr="005D357D" w:rsidRDefault="001355F6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sz w:val="24"/>
          <w:szCs w:val="24"/>
        </w:rPr>
      </w:pPr>
    </w:p>
    <w:p w14:paraId="1AB01859" w14:textId="7D65D189" w:rsidR="001355F6" w:rsidRPr="005D357D" w:rsidRDefault="001355F6" w:rsidP="001355F6">
      <w:pPr>
        <w:pStyle w:val="USTAWAParagraf"/>
        <w:spacing w:before="0"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w sprawie przyjęcia „Programu współpracy Gminy Sadkowice z organizacjami pozarządowymi oraz podmiotami wymienionymi w art. 3 ust. 3 ustawy o działalności pożytku publicznego i o wolontariacie na 202</w:t>
      </w:r>
      <w:r w:rsidR="00414A5F" w:rsidRPr="005D357D">
        <w:rPr>
          <w:rFonts w:asciiTheme="minorHAnsi" w:hAnsiTheme="minorHAnsi" w:cstheme="minorHAnsi"/>
          <w:sz w:val="24"/>
          <w:szCs w:val="24"/>
        </w:rPr>
        <w:t>5</w:t>
      </w:r>
      <w:r w:rsidRPr="005D357D">
        <w:rPr>
          <w:rFonts w:asciiTheme="minorHAnsi" w:hAnsiTheme="minorHAnsi" w:cstheme="minorHAnsi"/>
          <w:sz w:val="24"/>
          <w:szCs w:val="24"/>
        </w:rPr>
        <w:t xml:space="preserve"> r.”</w:t>
      </w:r>
    </w:p>
    <w:p w14:paraId="70A2DF40" w14:textId="77777777" w:rsidR="001355F6" w:rsidRPr="005D357D" w:rsidRDefault="001355F6" w:rsidP="001355F6">
      <w:pPr>
        <w:pStyle w:val="USTAWAParagraf"/>
        <w:spacing w:before="0"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35BA10C" w14:textId="77777777" w:rsidR="001355F6" w:rsidRPr="005D357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</w:p>
    <w:p w14:paraId="5D3E1A81" w14:textId="455F06E2" w:rsidR="001355F6" w:rsidRPr="005D357D" w:rsidRDefault="001355F6" w:rsidP="00D0488A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Na podstawie art. 18 ust. 2 pkt 15 ustawy z dnia 8 marca 1990 roku o samorządzie gminnym </w:t>
      </w:r>
      <w:r w:rsidR="00070274" w:rsidRPr="005D357D">
        <w:rPr>
          <w:rFonts w:asciiTheme="minorHAnsi" w:hAnsiTheme="minorHAnsi" w:cstheme="minorHAnsi"/>
          <w:sz w:val="24"/>
          <w:szCs w:val="24"/>
        </w:rPr>
        <w:t xml:space="preserve">  </w:t>
      </w:r>
      <w:r w:rsidRPr="005D357D">
        <w:rPr>
          <w:rFonts w:asciiTheme="minorHAnsi" w:hAnsiTheme="minorHAnsi" w:cstheme="minorHAnsi"/>
          <w:sz w:val="24"/>
          <w:szCs w:val="24"/>
        </w:rPr>
        <w:t>(</w:t>
      </w:r>
      <w:bookmarkStart w:id="0" w:name="_Hlk106967409"/>
      <w:r w:rsidR="00D0488A" w:rsidRPr="005D357D">
        <w:rPr>
          <w:rFonts w:asciiTheme="minorHAnsi" w:hAnsiTheme="minorHAnsi" w:cstheme="minorHAnsi"/>
          <w:sz w:val="24"/>
          <w:szCs w:val="24"/>
        </w:rPr>
        <w:t xml:space="preserve">t.j. Dz. U. z 2024 r. </w:t>
      </w:r>
      <w:bookmarkEnd w:id="0"/>
      <w:r w:rsidR="002C023D">
        <w:rPr>
          <w:rFonts w:asciiTheme="minorHAnsi" w:hAnsiTheme="minorHAnsi" w:cstheme="minorHAnsi"/>
          <w:sz w:val="24"/>
          <w:szCs w:val="24"/>
        </w:rPr>
        <w:t>1465</w:t>
      </w:r>
      <w:r w:rsidRPr="005D357D">
        <w:rPr>
          <w:rFonts w:asciiTheme="minorHAnsi" w:hAnsiTheme="minorHAnsi" w:cstheme="minorHAnsi"/>
          <w:sz w:val="24"/>
          <w:szCs w:val="24"/>
        </w:rPr>
        <w:t>)  oraz art. 5a ust. 1 i ust. 4  ustawy z dnia 24 kwietnia 2003 r. o działalności pożytku publicznego i o wolontariacie (</w:t>
      </w:r>
      <w:r w:rsidR="00D0488A" w:rsidRPr="005D357D">
        <w:rPr>
          <w:rFonts w:asciiTheme="minorHAnsi" w:hAnsiTheme="minorHAnsi" w:cstheme="minorHAnsi"/>
          <w:sz w:val="24"/>
          <w:szCs w:val="24"/>
        </w:rPr>
        <w:t>t.j. Dz. U. z 2023 r. poz. 571, z 2024 r. poz. 834</w:t>
      </w:r>
      <w:r w:rsidRPr="005D357D">
        <w:rPr>
          <w:rFonts w:asciiTheme="minorHAnsi" w:hAnsiTheme="minorHAnsi" w:cstheme="minorHAnsi"/>
          <w:sz w:val="24"/>
          <w:szCs w:val="24"/>
        </w:rPr>
        <w:t xml:space="preserve">), po konsultacjach społecznych dokonanych na podstawie Uchwały Nr XLIV/249/2010 z dnia 15  września  2010 r. Rady Gminy Sadkowice  uchwala się, co następuje: </w:t>
      </w:r>
    </w:p>
    <w:p w14:paraId="328BBC34" w14:textId="77777777" w:rsidR="001355F6" w:rsidRPr="005D357D" w:rsidRDefault="001355F6" w:rsidP="001355F6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</w:p>
    <w:p w14:paraId="35BFDB9A" w14:textId="380E1105" w:rsidR="001355F6" w:rsidRPr="005D357D" w:rsidRDefault="001355F6" w:rsidP="001355F6">
      <w:pPr>
        <w:pStyle w:val="USTAWAParagraf"/>
        <w:tabs>
          <w:tab w:val="left" w:pos="284"/>
        </w:tabs>
        <w:spacing w:before="0" w:after="0" w:line="25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§ 1.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 Przyjmuje się „Program współpracy Gminy Sadkowice z organizacjami pozarządowymi oraz podmiotami wymienionymi w art. 3 ust. 3 ustawy o działalności pożytku publicznego i o wolontariacie na 202</w:t>
      </w:r>
      <w:r w:rsidR="00D0488A" w:rsidRPr="005D357D">
        <w:rPr>
          <w:rFonts w:asciiTheme="minorHAnsi" w:hAnsiTheme="minorHAnsi" w:cstheme="minorHAnsi"/>
          <w:b w:val="0"/>
          <w:sz w:val="24"/>
          <w:szCs w:val="24"/>
        </w:rPr>
        <w:t>5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r.”, w brzmieniu stanowiącym załącznik do uchwały. </w:t>
      </w:r>
    </w:p>
    <w:p w14:paraId="2A813373" w14:textId="399F8517" w:rsidR="001355F6" w:rsidRPr="005D357D" w:rsidRDefault="001355F6" w:rsidP="001355F6">
      <w:pPr>
        <w:pStyle w:val="USTAWAParagraf"/>
        <w:tabs>
          <w:tab w:val="left" w:pos="284"/>
        </w:tabs>
        <w:spacing w:before="0" w:after="0" w:line="25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736F989" w14:textId="545E07B8" w:rsidR="001355F6" w:rsidRPr="005D357D" w:rsidRDefault="001355F6" w:rsidP="001355F6">
      <w:pPr>
        <w:pStyle w:val="USTAWAParagraf"/>
        <w:spacing w:before="0" w:after="0" w:line="25" w:lineRule="atLeas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§ 2</w:t>
      </w:r>
      <w:r w:rsidR="00EE181D" w:rsidRPr="005D357D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Wykonanie uchwały powierza się Wójtowi Gminy Sadkowice.</w:t>
      </w:r>
    </w:p>
    <w:p w14:paraId="630FAE12" w14:textId="77777777" w:rsidR="001355F6" w:rsidRPr="005D357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</w:p>
    <w:p w14:paraId="6B95D64F" w14:textId="045A1B44" w:rsidR="001355F6" w:rsidRPr="005D357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b/>
          <w:sz w:val="24"/>
          <w:szCs w:val="24"/>
        </w:rPr>
        <w:t>§ 3.</w:t>
      </w:r>
      <w:r w:rsidRPr="005D357D">
        <w:rPr>
          <w:rFonts w:asciiTheme="minorHAnsi" w:hAnsiTheme="minorHAnsi" w:cstheme="minorHAnsi"/>
          <w:sz w:val="24"/>
          <w:szCs w:val="24"/>
        </w:rPr>
        <w:t xml:space="preserve"> Uchwała podlega publikacji w Dzienniku Urzędowym Województwa Łódzkiego  i wchodzi w życie z dniem  1 stycznia 202</w:t>
      </w:r>
      <w:r w:rsidR="00D0488A" w:rsidRPr="005D357D">
        <w:rPr>
          <w:rFonts w:asciiTheme="minorHAnsi" w:hAnsiTheme="minorHAnsi" w:cstheme="minorHAnsi"/>
          <w:sz w:val="24"/>
          <w:szCs w:val="24"/>
        </w:rPr>
        <w:t>5</w:t>
      </w:r>
      <w:r w:rsidRPr="005D357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E4B7282" w14:textId="77777777" w:rsidR="001355F6" w:rsidRPr="005D357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</w:p>
    <w:p w14:paraId="5F74CEF3" w14:textId="77777777" w:rsidR="001355F6" w:rsidRPr="005D357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</w:p>
    <w:p w14:paraId="1F342582" w14:textId="77777777" w:rsidR="001355F6" w:rsidRPr="005D357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5D357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Przewodniczący Rady Gminy</w:t>
      </w:r>
    </w:p>
    <w:p w14:paraId="2E8FAEEA" w14:textId="77777777" w:rsidR="001355F6" w:rsidRPr="005D357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93613CF" w14:textId="16BA396B" w:rsidR="001355F6" w:rsidRPr="005D357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5D357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9646A6" w:rsidRPr="005D357D">
        <w:rPr>
          <w:rFonts w:asciiTheme="minorHAnsi" w:hAnsiTheme="minorHAnsi" w:cstheme="minorHAnsi"/>
          <w:b/>
          <w:bCs/>
          <w:sz w:val="24"/>
          <w:szCs w:val="24"/>
        </w:rPr>
        <w:t>Krzysztof Stańczak</w:t>
      </w:r>
    </w:p>
    <w:p w14:paraId="0AA2CD03" w14:textId="77777777" w:rsidR="001355F6" w:rsidRPr="005D357D" w:rsidRDefault="001355F6" w:rsidP="001355F6">
      <w:pPr>
        <w:pStyle w:val="USTAWA"/>
        <w:spacing w:line="25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229F9348" w14:textId="77777777" w:rsidR="001355F6" w:rsidRPr="005D357D" w:rsidRDefault="001355F6" w:rsidP="001355F6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</w:p>
    <w:p w14:paraId="3912F95E" w14:textId="77777777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0D0D65A1" w14:textId="77777777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6B58FC27" w14:textId="77777777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396C5F06" w14:textId="77777777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72728C3C" w14:textId="7B13D8FA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4377DA0B" w14:textId="67F4AF23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30EFB512" w14:textId="770247D5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2D8A9D7B" w14:textId="39C84F20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5490577D" w14:textId="40794095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06AF7CBC" w14:textId="1550DB4B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58F18B3C" w14:textId="77777777" w:rsidR="00B04D5F" w:rsidRPr="005D357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122BCFE2" w14:textId="77777777" w:rsidR="00B04D5F" w:rsidRPr="005D357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75474B58" w14:textId="77777777" w:rsidR="00B04D5F" w:rsidRPr="005D357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0143D16D" w14:textId="77777777" w:rsidR="00B04D5F" w:rsidRPr="005D357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448C10E9" w14:textId="77777777" w:rsidR="00B04D5F" w:rsidRPr="005D357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551E23E4" w14:textId="77777777" w:rsidR="001355F6" w:rsidRPr="005D357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7185CAE1" w14:textId="2284341D" w:rsidR="008B43F8" w:rsidRPr="005D357D" w:rsidRDefault="00704193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Załącznik do uchwały</w:t>
      </w:r>
      <w:r w:rsidR="008B43F8" w:rsidRPr="005D357D">
        <w:rPr>
          <w:rFonts w:asciiTheme="minorHAnsi" w:hAnsiTheme="minorHAnsi" w:cstheme="minorHAnsi"/>
          <w:sz w:val="24"/>
          <w:szCs w:val="24"/>
        </w:rPr>
        <w:t xml:space="preserve"> Nr……</w:t>
      </w:r>
    </w:p>
    <w:p w14:paraId="0A7BE3EE" w14:textId="323F9697" w:rsidR="00704193" w:rsidRPr="005D357D" w:rsidRDefault="00704193" w:rsidP="008B43F8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 Rady Gminy Sadkowice</w:t>
      </w:r>
    </w:p>
    <w:p w14:paraId="4DE3C98C" w14:textId="779CB738" w:rsidR="00704193" w:rsidRPr="005D357D" w:rsidRDefault="00704193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z dnia </w:t>
      </w:r>
      <w:r w:rsidR="00B04D5F" w:rsidRPr="005D357D">
        <w:rPr>
          <w:rFonts w:asciiTheme="minorHAnsi" w:hAnsiTheme="minorHAnsi" w:cstheme="minorHAnsi"/>
          <w:sz w:val="24"/>
          <w:szCs w:val="24"/>
        </w:rPr>
        <w:t>……………………….</w:t>
      </w:r>
      <w:r w:rsidRPr="005D357D">
        <w:rPr>
          <w:rFonts w:asciiTheme="minorHAnsi" w:hAnsiTheme="minorHAnsi" w:cstheme="minorHAnsi"/>
          <w:sz w:val="24"/>
          <w:szCs w:val="24"/>
        </w:rPr>
        <w:t xml:space="preserve"> 202</w:t>
      </w:r>
      <w:r w:rsidR="002D2616" w:rsidRPr="005D357D">
        <w:rPr>
          <w:rFonts w:asciiTheme="minorHAnsi" w:hAnsiTheme="minorHAnsi" w:cstheme="minorHAnsi"/>
          <w:sz w:val="24"/>
          <w:szCs w:val="24"/>
        </w:rPr>
        <w:t>4</w:t>
      </w:r>
      <w:r w:rsidRPr="005D357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6B7E085" w14:textId="77777777" w:rsidR="00704193" w:rsidRPr="005D357D" w:rsidRDefault="00704193" w:rsidP="00704193">
      <w:pPr>
        <w:pStyle w:val="USTAWA"/>
        <w:spacing w:line="25" w:lineRule="atLeast"/>
        <w:ind w:firstLine="142"/>
        <w:rPr>
          <w:rFonts w:asciiTheme="minorHAnsi" w:hAnsiTheme="minorHAnsi" w:cstheme="minorHAnsi"/>
          <w:sz w:val="24"/>
          <w:szCs w:val="24"/>
        </w:rPr>
      </w:pPr>
    </w:p>
    <w:p w14:paraId="472D0DEE" w14:textId="063FAAFA" w:rsidR="00704193" w:rsidRPr="005D357D" w:rsidRDefault="00704193" w:rsidP="00704193">
      <w:pPr>
        <w:pStyle w:val="USTAWAParagraf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Program współpracy Gminy Sadkowice z organizacjami pozarządowymi </w:t>
      </w:r>
      <w:r w:rsidRPr="005D357D">
        <w:rPr>
          <w:rFonts w:asciiTheme="minorHAnsi" w:hAnsiTheme="minorHAnsi" w:cstheme="minorHAnsi"/>
          <w:sz w:val="24"/>
          <w:szCs w:val="24"/>
        </w:rPr>
        <w:br/>
        <w:t xml:space="preserve">oraz podmiotami wymienionymi w art. 3 ust. 3 ustawy </w:t>
      </w:r>
      <w:r w:rsidRPr="005D357D">
        <w:rPr>
          <w:rFonts w:asciiTheme="minorHAnsi" w:hAnsiTheme="minorHAnsi" w:cstheme="minorHAnsi"/>
          <w:sz w:val="24"/>
          <w:szCs w:val="24"/>
        </w:rPr>
        <w:br/>
        <w:t>o działalności pożytku publicznego i o wolontariacie na rok 202</w:t>
      </w:r>
      <w:r w:rsidR="008B43F8" w:rsidRPr="005D357D">
        <w:rPr>
          <w:rFonts w:asciiTheme="minorHAnsi" w:hAnsiTheme="minorHAnsi" w:cstheme="minorHAnsi"/>
          <w:sz w:val="24"/>
          <w:szCs w:val="24"/>
        </w:rPr>
        <w:t>5</w:t>
      </w:r>
    </w:p>
    <w:p w14:paraId="267C4578" w14:textId="77777777" w:rsidR="00704193" w:rsidRPr="005D357D" w:rsidRDefault="00704193" w:rsidP="00704193">
      <w:pPr>
        <w:pStyle w:val="USTAWAParagraf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Rozdział 1</w:t>
      </w:r>
      <w:r w:rsidRPr="005D357D">
        <w:rPr>
          <w:rFonts w:asciiTheme="minorHAnsi" w:hAnsiTheme="minorHAnsi" w:cstheme="minorHAnsi"/>
          <w:sz w:val="24"/>
          <w:szCs w:val="24"/>
        </w:rPr>
        <w:br/>
        <w:t>Postanowienia ogólne</w:t>
      </w:r>
    </w:p>
    <w:p w14:paraId="0881D68D" w14:textId="77777777" w:rsidR="00704193" w:rsidRPr="005D357D" w:rsidRDefault="00704193" w:rsidP="00704193">
      <w:pPr>
        <w:pStyle w:val="USTAWAParagraf"/>
        <w:spacing w:line="25" w:lineRule="atLeast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1.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Program określa:</w:t>
      </w:r>
    </w:p>
    <w:p w14:paraId="78109D69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1)</w:t>
      </w:r>
      <w:r w:rsidRPr="005D357D">
        <w:rPr>
          <w:rFonts w:asciiTheme="minorHAnsi" w:hAnsiTheme="minorHAnsi" w:cstheme="minorHAnsi"/>
          <w:sz w:val="24"/>
          <w:szCs w:val="24"/>
        </w:rPr>
        <w:tab/>
        <w:t>cel główny i cele szczegółowe programu;</w:t>
      </w:r>
    </w:p>
    <w:p w14:paraId="3073BC35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2)</w:t>
      </w:r>
      <w:r w:rsidRPr="005D357D">
        <w:rPr>
          <w:rFonts w:asciiTheme="minorHAnsi" w:hAnsiTheme="minorHAnsi" w:cstheme="minorHAnsi"/>
          <w:sz w:val="24"/>
          <w:szCs w:val="24"/>
        </w:rPr>
        <w:tab/>
        <w:t>zasady współpracy;</w:t>
      </w:r>
    </w:p>
    <w:p w14:paraId="630808DB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3)</w:t>
      </w:r>
      <w:r w:rsidRPr="005D357D">
        <w:rPr>
          <w:rFonts w:asciiTheme="minorHAnsi" w:hAnsiTheme="minorHAnsi" w:cstheme="minorHAnsi"/>
          <w:sz w:val="24"/>
          <w:szCs w:val="24"/>
        </w:rPr>
        <w:tab/>
        <w:t>zakres przedmiotowy;</w:t>
      </w:r>
    </w:p>
    <w:p w14:paraId="46489DF6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4)</w:t>
      </w:r>
      <w:r w:rsidRPr="005D357D">
        <w:rPr>
          <w:rFonts w:asciiTheme="minorHAnsi" w:hAnsiTheme="minorHAnsi" w:cstheme="minorHAnsi"/>
          <w:sz w:val="24"/>
          <w:szCs w:val="24"/>
        </w:rPr>
        <w:tab/>
        <w:t>formy współpracy, o których mowa w art.5 ust.2 ustawy;</w:t>
      </w:r>
    </w:p>
    <w:p w14:paraId="6AE0CF7D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5)</w:t>
      </w:r>
      <w:r w:rsidRPr="005D357D">
        <w:rPr>
          <w:rFonts w:asciiTheme="minorHAnsi" w:hAnsiTheme="minorHAnsi" w:cstheme="minorHAnsi"/>
          <w:sz w:val="24"/>
          <w:szCs w:val="24"/>
        </w:rPr>
        <w:tab/>
        <w:t>priorytetowe zadania publiczne;</w:t>
      </w:r>
    </w:p>
    <w:p w14:paraId="4D84E88B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6)</w:t>
      </w:r>
      <w:r w:rsidRPr="005D357D">
        <w:rPr>
          <w:rFonts w:asciiTheme="minorHAnsi" w:hAnsiTheme="minorHAnsi" w:cstheme="minorHAnsi"/>
          <w:sz w:val="24"/>
          <w:szCs w:val="24"/>
        </w:rPr>
        <w:tab/>
        <w:t>okres realizacji programu;</w:t>
      </w:r>
    </w:p>
    <w:p w14:paraId="7ED9F954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7)</w:t>
      </w:r>
      <w:r w:rsidRPr="005D357D">
        <w:rPr>
          <w:rFonts w:asciiTheme="minorHAnsi" w:hAnsiTheme="minorHAnsi" w:cstheme="minorHAnsi"/>
          <w:sz w:val="24"/>
          <w:szCs w:val="24"/>
        </w:rPr>
        <w:tab/>
        <w:t>sposób realizacji programu;</w:t>
      </w:r>
    </w:p>
    <w:p w14:paraId="0B3F0DBF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8)</w:t>
      </w:r>
      <w:r w:rsidRPr="005D357D">
        <w:rPr>
          <w:rFonts w:asciiTheme="minorHAnsi" w:hAnsiTheme="minorHAnsi" w:cstheme="minorHAnsi"/>
          <w:sz w:val="24"/>
          <w:szCs w:val="24"/>
        </w:rPr>
        <w:tab/>
        <w:t>wysokość środków przeznaczanych na realizację programu;</w:t>
      </w:r>
    </w:p>
    <w:p w14:paraId="0CFF002D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9)</w:t>
      </w:r>
      <w:r w:rsidRPr="005D357D">
        <w:rPr>
          <w:rFonts w:asciiTheme="minorHAnsi" w:hAnsiTheme="minorHAnsi" w:cstheme="minorHAnsi"/>
          <w:sz w:val="24"/>
          <w:szCs w:val="24"/>
        </w:rPr>
        <w:tab/>
        <w:t>sposób oceny realizacji programu;</w:t>
      </w:r>
    </w:p>
    <w:p w14:paraId="2DB68322" w14:textId="77777777" w:rsidR="00704193" w:rsidRPr="005D357D" w:rsidRDefault="00704193" w:rsidP="00704193">
      <w:pPr>
        <w:pStyle w:val="USTAWAPkt10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10)</w:t>
      </w:r>
      <w:r w:rsidRPr="005D357D">
        <w:rPr>
          <w:rFonts w:asciiTheme="minorHAnsi" w:hAnsiTheme="minorHAnsi" w:cstheme="minorHAnsi"/>
          <w:sz w:val="24"/>
          <w:szCs w:val="24"/>
        </w:rPr>
        <w:tab/>
        <w:t>informację o sposobie tworzenia programu oraz o przebiegu konsultacji;</w:t>
      </w:r>
    </w:p>
    <w:p w14:paraId="4DD17F73" w14:textId="77777777" w:rsidR="00704193" w:rsidRPr="005D357D" w:rsidRDefault="00704193" w:rsidP="00704193">
      <w:pPr>
        <w:pStyle w:val="USTAWAPkt10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11)</w:t>
      </w:r>
      <w:r w:rsidRPr="005D357D">
        <w:rPr>
          <w:rFonts w:asciiTheme="minorHAnsi" w:hAnsiTheme="minorHAnsi" w:cstheme="minorHAnsi"/>
          <w:sz w:val="24"/>
          <w:szCs w:val="24"/>
        </w:rPr>
        <w:tab/>
        <w:t>tryb powoływania i zasady działania komisji konkursowych do opiniowania ofert w otwartych konkursach ofert.</w:t>
      </w:r>
    </w:p>
    <w:p w14:paraId="79133F48" w14:textId="77777777" w:rsidR="00704193" w:rsidRPr="005D357D" w:rsidRDefault="00704193" w:rsidP="00704193">
      <w:pPr>
        <w:pStyle w:val="USTAWAParagraf"/>
        <w:spacing w:line="25" w:lineRule="atLeast"/>
        <w:jc w:val="lef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2.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1. Działalnością pożytku publicznego jest działalność społecznie użyteczna, prowadzona przez organizacje pozarządowe w sferze zadań publicznych określonych w ustawie.</w:t>
      </w:r>
      <w:r w:rsidRPr="005D35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6FAB8F" w14:textId="77777777" w:rsidR="00704193" w:rsidRPr="005D357D" w:rsidRDefault="00704193" w:rsidP="00704193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2. Ilekroć w programie jest mowa o: </w:t>
      </w:r>
    </w:p>
    <w:p w14:paraId="41157746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1)</w:t>
      </w:r>
      <w:r w:rsidRPr="005D357D">
        <w:rPr>
          <w:rFonts w:asciiTheme="minorHAnsi" w:hAnsiTheme="minorHAnsi" w:cstheme="minorHAnsi"/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14:paraId="6F8D88AD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trike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2)</w:t>
      </w:r>
      <w:r w:rsidRPr="005D357D">
        <w:rPr>
          <w:rFonts w:asciiTheme="minorHAnsi" w:hAnsiTheme="minorHAnsi" w:cstheme="minorHAnsi"/>
          <w:sz w:val="24"/>
          <w:szCs w:val="24"/>
        </w:rPr>
        <w:tab/>
        <w:t>organizacjach pozarządowych – należy przez to rozumieć organizacje pozarządowe oraz podmioty, o których mowa w art. 3 ust. 3 ustawy;</w:t>
      </w:r>
    </w:p>
    <w:p w14:paraId="23C1434B" w14:textId="0A51D1B4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3)</w:t>
      </w:r>
      <w:r w:rsidRPr="005D357D">
        <w:rPr>
          <w:rFonts w:asciiTheme="minorHAnsi" w:hAnsiTheme="minorHAnsi" w:cstheme="minorHAnsi"/>
          <w:sz w:val="24"/>
          <w:szCs w:val="24"/>
        </w:rPr>
        <w:tab/>
        <w:t>programie – należy przez to rozumieć uchwałę Rady Gminy Sadkowice w sprawie  Programu Współpracy Gminy Sadkowice z organizacjami pozarządowymi na rok 202</w:t>
      </w:r>
      <w:r w:rsidR="00F037B0" w:rsidRPr="005D357D">
        <w:rPr>
          <w:rFonts w:asciiTheme="minorHAnsi" w:hAnsiTheme="minorHAnsi" w:cstheme="minorHAnsi"/>
          <w:sz w:val="24"/>
          <w:szCs w:val="24"/>
        </w:rPr>
        <w:t>5</w:t>
      </w:r>
      <w:r w:rsidRPr="005D357D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83F6432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4)</w:t>
      </w:r>
      <w:r w:rsidRPr="005D357D">
        <w:rPr>
          <w:rFonts w:asciiTheme="minorHAnsi" w:hAnsiTheme="minorHAnsi" w:cstheme="minorHAnsi"/>
          <w:sz w:val="24"/>
          <w:szCs w:val="24"/>
        </w:rPr>
        <w:tab/>
        <w:t>konkursie ofert – należy przez to rozumieć otwarty konkurs ofert na realizację zadań publicznych, o którym mowa w art. 11 ust. 2 oraz art. 13 ustawy;</w:t>
      </w:r>
    </w:p>
    <w:p w14:paraId="42F3A4BC" w14:textId="7FE6AA7F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5)</w:t>
      </w:r>
      <w:r w:rsidRPr="005D357D">
        <w:rPr>
          <w:rFonts w:asciiTheme="minorHAnsi" w:hAnsiTheme="minorHAnsi" w:cstheme="minorHAnsi"/>
          <w:sz w:val="24"/>
          <w:szCs w:val="24"/>
        </w:rPr>
        <w:tab/>
        <w:t>dotacji – należy przez to rozumieć dotację w rozumieniu art. 127 ust. 1 pkt 1 lit. e oraz art. 221 ustawy z dnia 27 sierpnia 2009 r. o finansach publicznych</w:t>
      </w:r>
      <w:r w:rsidR="00F037B0" w:rsidRPr="005D357D">
        <w:rPr>
          <w:rFonts w:asciiTheme="minorHAnsi" w:hAnsiTheme="minorHAnsi" w:cstheme="minorHAnsi"/>
          <w:sz w:val="24"/>
          <w:szCs w:val="24"/>
        </w:rPr>
        <w:t>;</w:t>
      </w:r>
      <w:r w:rsidRPr="005D35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3A095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 6)</w:t>
      </w:r>
      <w:r w:rsidRPr="005D357D">
        <w:rPr>
          <w:rFonts w:asciiTheme="minorHAnsi" w:hAnsiTheme="minorHAnsi" w:cstheme="minorHAnsi"/>
          <w:sz w:val="24"/>
          <w:szCs w:val="24"/>
        </w:rPr>
        <w:tab/>
        <w:t xml:space="preserve"> zadaniach publicznych – należy przez to rozumieć zadania publiczne określone w przepisach art. 4 ustawy;</w:t>
      </w:r>
    </w:p>
    <w:p w14:paraId="5E343743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7) ofercie – rozumie się ofertę, o której mowa w ustawie;</w:t>
      </w:r>
    </w:p>
    <w:p w14:paraId="1438FBF4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8) komisji – rozumie się przez to komisję konkursową powołaną na podstawie art.15 ust. 2a ustawy;</w:t>
      </w:r>
    </w:p>
    <w:p w14:paraId="692687B8" w14:textId="77777777" w:rsidR="00704193" w:rsidRPr="005D357D" w:rsidRDefault="00704193" w:rsidP="00704193">
      <w:pPr>
        <w:pStyle w:val="USTAWAPkt1"/>
        <w:spacing w:line="25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9) Wójcie Gminy - należy przez to rozumieć Wójta Gminy Sadkowice;</w:t>
      </w:r>
    </w:p>
    <w:p w14:paraId="06319402" w14:textId="4F27CE9C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lastRenderedPageBreak/>
        <w:t>10) Gminie</w:t>
      </w:r>
      <w:r w:rsidR="00F037B0" w:rsidRPr="005D357D">
        <w:rPr>
          <w:rFonts w:asciiTheme="minorHAnsi" w:hAnsiTheme="minorHAnsi" w:cstheme="minorHAnsi"/>
          <w:sz w:val="24"/>
          <w:szCs w:val="24"/>
        </w:rPr>
        <w:t xml:space="preserve"> </w:t>
      </w:r>
      <w:r w:rsidRPr="005D357D">
        <w:rPr>
          <w:rFonts w:asciiTheme="minorHAnsi" w:hAnsiTheme="minorHAnsi" w:cstheme="minorHAnsi"/>
          <w:sz w:val="24"/>
          <w:szCs w:val="24"/>
        </w:rPr>
        <w:t>- należy rozumieć Gminę Sadkowice.</w:t>
      </w:r>
    </w:p>
    <w:p w14:paraId="3707D55D" w14:textId="77777777" w:rsidR="00704193" w:rsidRPr="005D357D" w:rsidRDefault="00704193" w:rsidP="00704193">
      <w:pPr>
        <w:pStyle w:val="USTAWAParagraf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Rozdział 2</w:t>
      </w:r>
      <w:r w:rsidRPr="005D357D">
        <w:rPr>
          <w:rFonts w:asciiTheme="minorHAnsi" w:hAnsiTheme="minorHAnsi" w:cstheme="minorHAnsi"/>
          <w:sz w:val="24"/>
          <w:szCs w:val="24"/>
        </w:rPr>
        <w:br/>
        <w:t>Cel główny i cele szczegółowe programu</w:t>
      </w:r>
    </w:p>
    <w:p w14:paraId="429112F2" w14:textId="77777777" w:rsidR="00704193" w:rsidRPr="005D357D" w:rsidRDefault="00704193" w:rsidP="00704193">
      <w:pPr>
        <w:pStyle w:val="USTAWAParagraf"/>
        <w:spacing w:line="25" w:lineRule="atLeast"/>
        <w:jc w:val="lef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3.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1. Celem głównym programu jest kształtowanie demokratycznego ładu społecznego w środowisku lokalnym, poprzez budowanie partnerstwa między Gminą i organizacjami pozarządowymi, a w efekcie skuteczniejsze i efektywniejsze definiowanie potrzeb społecznych oraz ich efektywniejsze zaspokajanie przez wspólną realizację konkretnych zadań publicznych</w:t>
      </w:r>
      <w:r w:rsidRPr="005D357D">
        <w:rPr>
          <w:rFonts w:asciiTheme="minorHAnsi" w:hAnsiTheme="minorHAnsi" w:cstheme="minorHAnsi"/>
          <w:sz w:val="24"/>
          <w:szCs w:val="24"/>
        </w:rPr>
        <w:t>.</w:t>
      </w:r>
    </w:p>
    <w:p w14:paraId="5290B6AA" w14:textId="77777777" w:rsidR="00704193" w:rsidRPr="005D357D" w:rsidRDefault="00704193" w:rsidP="00704193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2. Celami szczegółowymi programu są:</w:t>
      </w:r>
    </w:p>
    <w:p w14:paraId="14BC6F0D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1) </w:t>
      </w:r>
      <w:r w:rsidRPr="005D357D">
        <w:rPr>
          <w:rFonts w:asciiTheme="minorHAnsi" w:hAnsiTheme="minorHAnsi" w:cstheme="minorHAnsi"/>
          <w:sz w:val="24"/>
          <w:szCs w:val="24"/>
        </w:rPr>
        <w:tab/>
        <w:t>umocnienie lokalnych działań, stworzenie warunków dla powstania inicjatyw i struktur funkcjonujących na rzecz społeczności lokalnych;</w:t>
      </w:r>
    </w:p>
    <w:p w14:paraId="1BFD10A7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2)</w:t>
      </w:r>
      <w:r w:rsidRPr="005D357D">
        <w:rPr>
          <w:rFonts w:asciiTheme="minorHAnsi" w:hAnsiTheme="minorHAnsi" w:cstheme="minorHAnsi"/>
          <w:sz w:val="24"/>
          <w:szCs w:val="24"/>
        </w:rPr>
        <w:tab/>
        <w:t>zwiększenie wpływu sektora obywatelskiego na kreowanie polityki społecznej w Gminie;</w:t>
      </w:r>
    </w:p>
    <w:p w14:paraId="5674A2B8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3)</w:t>
      </w:r>
      <w:r w:rsidRPr="005D357D">
        <w:rPr>
          <w:rFonts w:asciiTheme="minorHAnsi" w:hAnsiTheme="minorHAnsi" w:cstheme="minorHAnsi"/>
          <w:sz w:val="24"/>
          <w:szCs w:val="24"/>
        </w:rPr>
        <w:tab/>
        <w:t>poprawa jakości życia mieszkańców w Gminie poprzez pełniejsze zaspokajanie potrzeb społecznych;</w:t>
      </w:r>
    </w:p>
    <w:p w14:paraId="539354B2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4)</w:t>
      </w:r>
      <w:r w:rsidRPr="005D357D">
        <w:rPr>
          <w:rFonts w:asciiTheme="minorHAnsi" w:hAnsiTheme="minorHAnsi" w:cstheme="minorHAnsi"/>
          <w:sz w:val="24"/>
          <w:szCs w:val="24"/>
        </w:rPr>
        <w:tab/>
        <w:t>otwarcie na innowacyjność, konkurencyjność poprzez umożliwienie organizacjom pozarządowym indywidualnego wystąpienia z ofertą realizacji projektów konkretnych zadań publicznych, które obecnie prowadzone są przez  Gminę;</w:t>
      </w:r>
    </w:p>
    <w:p w14:paraId="56250110" w14:textId="77777777" w:rsidR="00704193" w:rsidRPr="005D357D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5)</w:t>
      </w:r>
      <w:r w:rsidRPr="005D357D">
        <w:rPr>
          <w:rFonts w:asciiTheme="minorHAnsi" w:hAnsiTheme="minorHAnsi" w:cstheme="minorHAnsi"/>
          <w:sz w:val="24"/>
          <w:szCs w:val="24"/>
        </w:rPr>
        <w:tab/>
        <w:t>efektywne i skuteczne realizowanie zadań publicznych wspólnie z organizacjami pozarządowymi zgodnie z zasadą subsydiarności.</w:t>
      </w:r>
    </w:p>
    <w:p w14:paraId="46420C02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9E480D" w14:textId="6ED377D9" w:rsidR="00704193" w:rsidRPr="005D357D" w:rsidRDefault="0070419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Rozdział 3</w:t>
      </w:r>
      <w:r w:rsidRPr="005D357D">
        <w:rPr>
          <w:rFonts w:asciiTheme="minorHAnsi" w:hAnsiTheme="minorHAnsi" w:cstheme="minorHAnsi"/>
          <w:sz w:val="24"/>
          <w:szCs w:val="24"/>
        </w:rPr>
        <w:br/>
        <w:t>Zasady współpracy z organizacjami</w:t>
      </w:r>
    </w:p>
    <w:p w14:paraId="41A9B8D7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2989FE" w14:textId="452E15E8" w:rsidR="00704193" w:rsidRPr="005D357D" w:rsidRDefault="00704193" w:rsidP="00B243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57D">
        <w:rPr>
          <w:rFonts w:eastAsia="Times New Roman" w:cstheme="minorHAnsi"/>
          <w:b/>
          <w:bCs/>
          <w:sz w:val="24"/>
          <w:szCs w:val="24"/>
          <w:lang w:eastAsia="pl-PL"/>
        </w:rPr>
        <w:t>§ 4. </w:t>
      </w:r>
      <w:r w:rsidRPr="005D357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Współpraca Gminy </w:t>
      </w:r>
      <w:r w:rsidR="00B24323" w:rsidRPr="005D357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Sadkowice</w:t>
      </w:r>
      <w:r w:rsidRPr="005D357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z organizacjami pozarządowymi oraz podmiotami prowadzącymi działalność pożytku publicznego opiera się na:</w:t>
      </w:r>
    </w:p>
    <w:p w14:paraId="0316DF5A" w14:textId="15AA2921" w:rsidR="00704193" w:rsidRPr="005D357D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przekazaniu organizacjom pozarządowym realizacji zadań publicznych wraz z niezbędnymi zasobami, a zrealizowaniu tych zadań przez organizacje zgodnie z zawartymi umowami;</w:t>
      </w:r>
    </w:p>
    <w:p w14:paraId="094E99A4" w14:textId="17698805" w:rsidR="00704193" w:rsidRPr="005D357D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zachowaniu niezależności we wzajemnych relacjach, szanowanie i respektowanie swojej odrębności, która zapewni wymianę wzajemnych uwag i opinii;</w:t>
      </w:r>
    </w:p>
    <w:p w14:paraId="7F7DD7D8" w14:textId="0E3C202B" w:rsidR="00704193" w:rsidRPr="005D357D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współdziałaniu suwerennych partnerów w określaniu istotnych celów, potrzeb uznanych za kluczowe dla rozwoju lokalnej społeczności poprzez łączenie wspólnych kompetencji i doświadczeń;</w:t>
      </w:r>
    </w:p>
    <w:p w14:paraId="22ED5856" w14:textId="70435134" w:rsidR="00704193" w:rsidRPr="005D357D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wspólnym dążeniu do osiągnięcia sprawnego i efektywnego realizowania zadań publicznych, poprzez określenie wszystkich ważnych wymiarów i parametrów zadań;</w:t>
      </w:r>
    </w:p>
    <w:p w14:paraId="12066C9C" w14:textId="49C3CEF3" w:rsidR="00704193" w:rsidRPr="005D357D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dostępności przez wszystkie organizacje pozarządowe do możliwości współpracy, poprzez równe szanse i równe traktowanie w rywalizacji wszystkich podmiotów ubiegających się o realizację zadań publicznych;</w:t>
      </w:r>
    </w:p>
    <w:p w14:paraId="4A14FD2D" w14:textId="16B8979E" w:rsidR="00704193" w:rsidRPr="005D357D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udostępnianiu sobie wzajemnie pełnej informacji na temat obszarów swojego działania, realizowanych projektów oraz budowania zaufania i wysokiej jakości partnerstwa</w:t>
      </w:r>
      <w:r w:rsidR="00B015EE" w:rsidRPr="005D357D">
        <w:rPr>
          <w:rFonts w:eastAsia="Times New Roman" w:cstheme="minorHAnsi"/>
          <w:sz w:val="24"/>
          <w:szCs w:val="24"/>
          <w:lang w:eastAsia="pl-PL"/>
        </w:rPr>
        <w:t>.</w:t>
      </w:r>
    </w:p>
    <w:p w14:paraId="56868296" w14:textId="7CCF5B83" w:rsidR="00F038B0" w:rsidRPr="005D357D" w:rsidRDefault="00F038B0" w:rsidP="00B24323">
      <w:pPr>
        <w:spacing w:after="0" w:line="240" w:lineRule="auto"/>
        <w:rPr>
          <w:rFonts w:cstheme="minorHAnsi"/>
        </w:rPr>
      </w:pPr>
    </w:p>
    <w:p w14:paraId="0B5AF49B" w14:textId="024FC1F0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lastRenderedPageBreak/>
        <w:t>Rozdział 4</w:t>
      </w:r>
    </w:p>
    <w:p w14:paraId="3B66917C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Zakres przedmiotowy programu</w:t>
      </w:r>
    </w:p>
    <w:p w14:paraId="68E81E35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DBC121" w14:textId="77777777" w:rsidR="00B24323" w:rsidRPr="005D357D" w:rsidRDefault="00B24323" w:rsidP="00B24323">
      <w:pPr>
        <w:pStyle w:val="USTAWAParagraf"/>
        <w:spacing w:before="0"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bCs/>
          <w:sz w:val="24"/>
          <w:szCs w:val="24"/>
        </w:rPr>
        <w:t>§ 5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. 1. Przedmiotem współpracy Gminy Sadkowice z organizacjami jest realizacja zadań publicznych  określonych  w art. 4 ust. 1 ustawy o działalności pożytku publicznego i o wolontariacie.</w:t>
      </w:r>
    </w:p>
    <w:p w14:paraId="288CDBB7" w14:textId="77777777" w:rsidR="00B24323" w:rsidRPr="005D357D" w:rsidRDefault="00B24323" w:rsidP="00B24323">
      <w:pPr>
        <w:pStyle w:val="USTAWAParagraf"/>
        <w:spacing w:before="0"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b w:val="0"/>
          <w:sz w:val="24"/>
          <w:szCs w:val="24"/>
        </w:rPr>
        <w:t>2.Współpraca Gminy z organizacjami będzie obejmować następujące zakresy przedmiotowe:</w:t>
      </w:r>
    </w:p>
    <w:p w14:paraId="3ED5D552" w14:textId="77777777" w:rsidR="00B24323" w:rsidRPr="005D357D" w:rsidRDefault="00B24323" w:rsidP="00B24323">
      <w:pPr>
        <w:spacing w:after="0" w:line="240" w:lineRule="auto"/>
        <w:ind w:left="340" w:hanging="227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1) </w:t>
      </w:r>
      <w:r w:rsidRPr="005D357D">
        <w:rPr>
          <w:rFonts w:cstheme="minorHAnsi"/>
          <w:sz w:val="24"/>
          <w:szCs w:val="24"/>
          <w:u w:color="000000"/>
        </w:rPr>
        <w:t>działalność na rzecz dzieci i młodzieży w tym wypoczynku dzieci i młodzieży;</w:t>
      </w:r>
    </w:p>
    <w:p w14:paraId="2C657C76" w14:textId="77777777" w:rsidR="00B24323" w:rsidRPr="005D357D" w:rsidRDefault="00B24323" w:rsidP="00B24323">
      <w:pPr>
        <w:spacing w:after="0" w:line="240" w:lineRule="auto"/>
        <w:ind w:left="340" w:hanging="227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2) </w:t>
      </w:r>
      <w:r w:rsidRPr="005D357D">
        <w:rPr>
          <w:rFonts w:cstheme="minorHAnsi"/>
          <w:sz w:val="24"/>
          <w:szCs w:val="24"/>
          <w:u w:color="000000"/>
        </w:rPr>
        <w:t>wspieranie i upowszechnianie kultury fizycznej;</w:t>
      </w:r>
    </w:p>
    <w:p w14:paraId="4C649442" w14:textId="77777777" w:rsidR="00B24323" w:rsidRPr="005D357D" w:rsidRDefault="00B24323" w:rsidP="00B24323">
      <w:pPr>
        <w:spacing w:after="0" w:line="240" w:lineRule="auto"/>
        <w:ind w:left="340" w:hanging="227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3) </w:t>
      </w:r>
      <w:r w:rsidRPr="005D357D">
        <w:rPr>
          <w:rFonts w:cstheme="minorHAnsi"/>
          <w:sz w:val="24"/>
          <w:szCs w:val="24"/>
          <w:u w:color="000000"/>
        </w:rPr>
        <w:t>działalność na rzecz osób niepełnosprawnych;</w:t>
      </w:r>
    </w:p>
    <w:p w14:paraId="49987634" w14:textId="77777777" w:rsidR="00B24323" w:rsidRPr="005D357D" w:rsidRDefault="00B24323" w:rsidP="00B24323">
      <w:pPr>
        <w:spacing w:after="0" w:line="240" w:lineRule="auto"/>
        <w:ind w:left="340" w:hanging="227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4)  ochronę i promocję  zdrowia.</w:t>
      </w:r>
    </w:p>
    <w:p w14:paraId="61B6A9EB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Rozdział 5</w:t>
      </w:r>
      <w:r w:rsidRPr="005D357D">
        <w:rPr>
          <w:rFonts w:asciiTheme="minorHAnsi" w:hAnsiTheme="minorHAnsi" w:cstheme="minorHAnsi"/>
          <w:sz w:val="24"/>
          <w:szCs w:val="24"/>
        </w:rPr>
        <w:br/>
        <w:t xml:space="preserve">Formy współpracy  </w:t>
      </w:r>
    </w:p>
    <w:p w14:paraId="37A17D67" w14:textId="77777777" w:rsidR="00B24323" w:rsidRPr="005D357D" w:rsidRDefault="00B24323" w:rsidP="00B24323">
      <w:pPr>
        <w:pStyle w:val="USTAWAParagraf"/>
        <w:spacing w:before="0"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6.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1</w:t>
      </w:r>
      <w:r w:rsidRPr="005D357D">
        <w:rPr>
          <w:rFonts w:asciiTheme="minorHAnsi" w:hAnsiTheme="minorHAnsi" w:cstheme="minorHAnsi"/>
          <w:sz w:val="24"/>
          <w:szCs w:val="24"/>
        </w:rPr>
        <w:t xml:space="preserve">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Współpraca gminy z organizacjami ma charakter finansowy i pozafinansowy.</w:t>
      </w:r>
    </w:p>
    <w:p w14:paraId="4954BAE0" w14:textId="77777777" w:rsidR="00B24323" w:rsidRPr="005D357D" w:rsidRDefault="00B24323" w:rsidP="00B24323">
      <w:pPr>
        <w:pStyle w:val="Akapitzlist"/>
        <w:spacing w:after="0" w:line="240" w:lineRule="auto"/>
        <w:ind w:left="360"/>
        <w:jc w:val="both"/>
        <w:outlineLvl w:val="0"/>
        <w:rPr>
          <w:rFonts w:cstheme="minorHAnsi"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2</w:t>
      </w:r>
      <w:r w:rsidRPr="005D357D">
        <w:rPr>
          <w:rFonts w:cstheme="minorHAnsi"/>
          <w:b/>
          <w:sz w:val="24"/>
          <w:szCs w:val="24"/>
        </w:rPr>
        <w:t>.</w:t>
      </w:r>
      <w:r w:rsidRPr="005D357D">
        <w:rPr>
          <w:rFonts w:cstheme="minorHAnsi"/>
          <w:sz w:val="24"/>
          <w:szCs w:val="24"/>
        </w:rPr>
        <w:t xml:space="preserve"> Do finansowych form współpracy zalicza się:</w:t>
      </w:r>
    </w:p>
    <w:p w14:paraId="5291F0C6" w14:textId="77777777" w:rsidR="00B24323" w:rsidRPr="005D357D" w:rsidRDefault="00B24323" w:rsidP="00B243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>powierzanie wykonania zadań publicznych wraz z udzieleniem dotacji na finansowanie ich realizacji;</w:t>
      </w:r>
    </w:p>
    <w:p w14:paraId="43CECE1F" w14:textId="4F400B22" w:rsidR="00B24323" w:rsidRPr="005D357D" w:rsidRDefault="00B24323" w:rsidP="00B243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>wspieranie wykonywania zadań publicznych wraz z  udzieleniem dotacji na dofinansowanie ich realizacji</w:t>
      </w:r>
      <w:r w:rsidR="00BA3CAD" w:rsidRPr="005D357D">
        <w:rPr>
          <w:rFonts w:cstheme="minorHAnsi"/>
          <w:sz w:val="24"/>
          <w:szCs w:val="24"/>
        </w:rPr>
        <w:t>;</w:t>
      </w:r>
    </w:p>
    <w:p w14:paraId="5109752E" w14:textId="104F42C1" w:rsidR="00BA3CAD" w:rsidRPr="005D357D" w:rsidRDefault="00BA3CAD" w:rsidP="00BA3C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>zlecanie realizacji zadań publicznych w trybie pozakonkursowym, na podstawie art. 19a ustawy z dnia 24 kwietnia 2003 r. o działalności pożytku publicznego i o wolontariacie.</w:t>
      </w:r>
    </w:p>
    <w:p w14:paraId="6FC64E34" w14:textId="77777777" w:rsidR="00B24323" w:rsidRPr="005D357D" w:rsidRDefault="00B24323" w:rsidP="00B24323">
      <w:pPr>
        <w:pStyle w:val="Akapitzlist"/>
        <w:spacing w:after="0" w:line="240" w:lineRule="auto"/>
        <w:ind w:left="360"/>
        <w:jc w:val="both"/>
        <w:outlineLvl w:val="0"/>
        <w:rPr>
          <w:rFonts w:cstheme="minorHAnsi"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3</w:t>
      </w:r>
      <w:r w:rsidRPr="005D357D">
        <w:rPr>
          <w:rFonts w:cstheme="minorHAnsi"/>
          <w:b/>
          <w:sz w:val="24"/>
          <w:szCs w:val="24"/>
        </w:rPr>
        <w:t xml:space="preserve">. </w:t>
      </w:r>
      <w:r w:rsidRPr="005D357D">
        <w:rPr>
          <w:rFonts w:cstheme="minorHAnsi"/>
          <w:sz w:val="24"/>
          <w:szCs w:val="24"/>
        </w:rPr>
        <w:t>Do pozafinansowych form współpracy Gminy z organizacjami pozarządowymi zalicza się:</w:t>
      </w:r>
    </w:p>
    <w:p w14:paraId="25B32404" w14:textId="77777777" w:rsidR="00B24323" w:rsidRPr="005D357D" w:rsidRDefault="00B24323" w:rsidP="00B24323">
      <w:pPr>
        <w:pStyle w:val="USTAWAPkt1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1)</w:t>
      </w:r>
      <w:r w:rsidRPr="005D357D">
        <w:rPr>
          <w:rFonts w:asciiTheme="minorHAnsi" w:hAnsiTheme="minorHAnsi" w:cstheme="minorHAnsi"/>
          <w:sz w:val="24"/>
          <w:szCs w:val="24"/>
        </w:rPr>
        <w:tab/>
        <w:t>wzajemne informowanie się o planowanych kierunkach działalności i współdziałanie w celu zharmonizowania tych kierunków;</w:t>
      </w:r>
    </w:p>
    <w:p w14:paraId="6479827F" w14:textId="77777777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2)</w:t>
      </w:r>
      <w:r w:rsidRPr="005D357D">
        <w:rPr>
          <w:rFonts w:asciiTheme="minorHAnsi" w:hAnsiTheme="minorHAnsi" w:cstheme="minorHAnsi"/>
          <w:sz w:val="24"/>
          <w:szCs w:val="24"/>
        </w:rPr>
        <w:tab/>
        <w:t>tworzenie aktów prawa miejscowego uwzględniających stanowiska i opinie organizacji pozarządowych;</w:t>
      </w:r>
    </w:p>
    <w:p w14:paraId="24902232" w14:textId="77777777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3)</w:t>
      </w:r>
      <w:r w:rsidRPr="005D357D">
        <w:rPr>
          <w:rFonts w:asciiTheme="minorHAnsi" w:hAnsiTheme="minorHAnsi" w:cstheme="minorHAnsi"/>
          <w:sz w:val="24"/>
          <w:szCs w:val="24"/>
        </w:rPr>
        <w:tab/>
        <w:t>wsparcie merytoryczne  działalności organizacji pozarządowych;</w:t>
      </w:r>
    </w:p>
    <w:p w14:paraId="487CACC2" w14:textId="77777777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4)</w:t>
      </w:r>
      <w:r w:rsidRPr="005D357D">
        <w:rPr>
          <w:rFonts w:asciiTheme="minorHAnsi" w:hAnsiTheme="minorHAnsi" w:cstheme="minorHAnsi"/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14:paraId="71FC6B16" w14:textId="77777777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5)</w:t>
      </w:r>
      <w:r w:rsidRPr="005D357D">
        <w:rPr>
          <w:rFonts w:asciiTheme="minorHAnsi" w:hAnsiTheme="minorHAnsi" w:cstheme="minorHAnsi"/>
          <w:sz w:val="24"/>
          <w:szCs w:val="24"/>
        </w:rPr>
        <w:tab/>
        <w:t>wspólną realizację zadań publicznych;</w:t>
      </w:r>
    </w:p>
    <w:p w14:paraId="7BA5184F" w14:textId="77777777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6)</w:t>
      </w:r>
      <w:r w:rsidRPr="005D357D">
        <w:rPr>
          <w:rFonts w:asciiTheme="minorHAnsi" w:hAnsiTheme="minorHAnsi" w:cstheme="minorHAnsi"/>
          <w:sz w:val="24"/>
          <w:szCs w:val="24"/>
        </w:rPr>
        <w:tab/>
        <w:t>promocję działalności organizacji pozarządowych;</w:t>
      </w:r>
    </w:p>
    <w:p w14:paraId="07A28F81" w14:textId="77777777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7)</w:t>
      </w:r>
      <w:r w:rsidRPr="005D357D">
        <w:rPr>
          <w:rFonts w:asciiTheme="minorHAnsi" w:hAnsiTheme="minorHAnsi" w:cstheme="minorHAnsi"/>
          <w:sz w:val="24"/>
          <w:szCs w:val="24"/>
        </w:rPr>
        <w:tab/>
        <w:t>konsultowania z organizacjami pozarządowymi projektów aktów prawa miejscowego w dziedzinach dotyczących działalności statutowej tych organizacji;</w:t>
      </w:r>
    </w:p>
    <w:p w14:paraId="026804A2" w14:textId="77777777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8) udostępnianie należących do Gminy  lub jej jednostek organizacyjnych nieruchomości dla potrzeb statutowej działalności tych organizacji oraz na potrzeby realizacji zadań publicznych.</w:t>
      </w:r>
    </w:p>
    <w:p w14:paraId="333814BE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867A3D" w14:textId="098099A3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Rozdział 6</w:t>
      </w:r>
      <w:r w:rsidRPr="005D357D">
        <w:rPr>
          <w:rFonts w:asciiTheme="minorHAnsi" w:hAnsiTheme="minorHAnsi" w:cstheme="minorHAnsi"/>
          <w:sz w:val="24"/>
          <w:szCs w:val="24"/>
        </w:rPr>
        <w:br/>
        <w:t xml:space="preserve">Priorytetowe zadania publiczne oraz wysokość środków </w:t>
      </w:r>
      <w:r w:rsidRPr="005D357D">
        <w:rPr>
          <w:rFonts w:asciiTheme="minorHAnsi" w:hAnsiTheme="minorHAnsi" w:cstheme="minorHAnsi"/>
          <w:sz w:val="24"/>
          <w:szCs w:val="24"/>
        </w:rPr>
        <w:br/>
        <w:t>przeznaczona na realizację programu</w:t>
      </w:r>
    </w:p>
    <w:p w14:paraId="2592C92D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0C69A1" w14:textId="66D3D94D" w:rsidR="00B24323" w:rsidRPr="005D357D" w:rsidRDefault="00B24323" w:rsidP="00B24323">
      <w:pPr>
        <w:pStyle w:val="USTAWAParagraf"/>
        <w:spacing w:before="0"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7.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Określa się następujące zadania publiczne realizowane we współpracy z organizacjami pozarządowymi oraz planowaną wysokość środków na ich realizację w roku 202</w:t>
      </w:r>
      <w:r w:rsidR="00901C5B" w:rsidRPr="005D357D">
        <w:rPr>
          <w:rFonts w:asciiTheme="minorHAnsi" w:hAnsiTheme="minorHAnsi" w:cstheme="minorHAnsi"/>
          <w:b w:val="0"/>
          <w:sz w:val="24"/>
          <w:szCs w:val="24"/>
        </w:rPr>
        <w:t>4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743D0C71" w14:textId="77777777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1)</w:t>
      </w:r>
      <w:r w:rsidRPr="005D357D">
        <w:rPr>
          <w:rFonts w:asciiTheme="minorHAnsi" w:hAnsiTheme="minorHAnsi" w:cstheme="minorHAnsi"/>
          <w:sz w:val="24"/>
          <w:szCs w:val="24"/>
        </w:rPr>
        <w:tab/>
        <w:t xml:space="preserve">działalność na rzecz dzieci i młodzieży, w tym wypoczynku dzieci i młodzieży – wysokość środków przeznaczonych na realizację zadania: </w:t>
      </w:r>
      <w:r w:rsidRPr="005D357D">
        <w:rPr>
          <w:rFonts w:asciiTheme="minorHAnsi" w:hAnsiTheme="minorHAnsi" w:cstheme="minorHAnsi"/>
          <w:b/>
          <w:sz w:val="24"/>
          <w:szCs w:val="24"/>
        </w:rPr>
        <w:t xml:space="preserve">6.000,00 </w:t>
      </w:r>
      <w:r w:rsidRPr="005D357D">
        <w:rPr>
          <w:rFonts w:asciiTheme="minorHAnsi" w:hAnsiTheme="minorHAnsi" w:cstheme="minorHAnsi"/>
          <w:sz w:val="24"/>
          <w:szCs w:val="24"/>
        </w:rPr>
        <w:t>zł. W ramach realizacji zadania publicznego określa się następujące zadania priorytetowe:</w:t>
      </w:r>
    </w:p>
    <w:p w14:paraId="65134BC7" w14:textId="77777777" w:rsidR="00B24323" w:rsidRPr="005D357D" w:rsidRDefault="00B24323" w:rsidP="00B24323">
      <w:pPr>
        <w:pStyle w:val="USTAWAPkt2"/>
        <w:tabs>
          <w:tab w:val="clear" w:pos="567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a) </w:t>
      </w:r>
      <w:r w:rsidRPr="005D357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działanie na rzecz integracji dzieci i młodzieży – 6 000,00 zł,</w:t>
      </w:r>
    </w:p>
    <w:p w14:paraId="304EED88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</w:p>
    <w:p w14:paraId="5EFB44E2" w14:textId="3DDC3D6A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2)</w:t>
      </w:r>
      <w:r w:rsidRPr="005D357D">
        <w:rPr>
          <w:rFonts w:asciiTheme="minorHAnsi" w:hAnsiTheme="minorHAnsi" w:cstheme="minorHAnsi"/>
          <w:sz w:val="24"/>
          <w:szCs w:val="24"/>
        </w:rPr>
        <w:tab/>
        <w:t xml:space="preserve">wspieranie i upowszechnianie kultury fizycznej – wysokość środków przeznaczonych na realizację zadania: </w:t>
      </w:r>
      <w:r w:rsidR="009F0846" w:rsidRPr="005D357D">
        <w:rPr>
          <w:rFonts w:asciiTheme="minorHAnsi" w:hAnsiTheme="minorHAnsi" w:cstheme="minorHAnsi"/>
          <w:b/>
          <w:sz w:val="24"/>
          <w:szCs w:val="24"/>
        </w:rPr>
        <w:t>50</w:t>
      </w:r>
      <w:r w:rsidRPr="005D357D">
        <w:rPr>
          <w:rFonts w:asciiTheme="minorHAnsi" w:hAnsiTheme="minorHAnsi" w:cstheme="minorHAnsi"/>
          <w:b/>
          <w:sz w:val="24"/>
          <w:szCs w:val="24"/>
        </w:rPr>
        <w:t xml:space="preserve">.000,00 </w:t>
      </w:r>
      <w:r w:rsidRPr="005D357D">
        <w:rPr>
          <w:rFonts w:asciiTheme="minorHAnsi" w:hAnsiTheme="minorHAnsi" w:cstheme="minorHAnsi"/>
          <w:sz w:val="24"/>
          <w:szCs w:val="24"/>
        </w:rPr>
        <w:t>zł. W ramach realizacji zadania publicznego określa się następujące zadania priorytetowe:</w:t>
      </w:r>
    </w:p>
    <w:p w14:paraId="688E8111" w14:textId="7449EE22" w:rsidR="00B24323" w:rsidRPr="005D357D" w:rsidRDefault="00B24323" w:rsidP="00B24323">
      <w:pPr>
        <w:pStyle w:val="USTAWAPkt2"/>
        <w:tabs>
          <w:tab w:val="clear" w:pos="567"/>
        </w:tabs>
        <w:spacing w:line="24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a) organizowanie i prowadzenie pozalekcyjnych zajęć sportowych z piłki nożnej dla dzieci i młodzieży szkolnej w tym udział w rozgrywkach – </w:t>
      </w:r>
      <w:r w:rsidR="009F0846" w:rsidRPr="005D357D">
        <w:rPr>
          <w:rFonts w:asciiTheme="minorHAnsi" w:hAnsiTheme="minorHAnsi" w:cstheme="minorHAnsi"/>
          <w:b/>
          <w:sz w:val="24"/>
          <w:szCs w:val="24"/>
        </w:rPr>
        <w:t>50</w:t>
      </w:r>
      <w:r w:rsidRPr="005D357D">
        <w:rPr>
          <w:rFonts w:asciiTheme="minorHAnsi" w:hAnsiTheme="minorHAnsi" w:cstheme="minorHAnsi"/>
          <w:b/>
          <w:sz w:val="24"/>
          <w:szCs w:val="24"/>
        </w:rPr>
        <w:t xml:space="preserve">.000,00 </w:t>
      </w:r>
      <w:r w:rsidRPr="005D357D">
        <w:rPr>
          <w:rFonts w:asciiTheme="minorHAnsi" w:hAnsiTheme="minorHAnsi" w:cstheme="minorHAnsi"/>
          <w:sz w:val="24"/>
          <w:szCs w:val="24"/>
        </w:rPr>
        <w:t>zł</w:t>
      </w:r>
      <w:r w:rsidR="00BA3CAD" w:rsidRPr="005D357D">
        <w:rPr>
          <w:rFonts w:asciiTheme="minorHAnsi" w:hAnsiTheme="minorHAnsi" w:cstheme="minorHAnsi"/>
          <w:sz w:val="24"/>
          <w:szCs w:val="24"/>
        </w:rPr>
        <w:t>;</w:t>
      </w:r>
    </w:p>
    <w:p w14:paraId="3DFA69C1" w14:textId="77777777" w:rsidR="00B24323" w:rsidRPr="005D357D" w:rsidRDefault="00B24323" w:rsidP="00B24323">
      <w:pPr>
        <w:pStyle w:val="USTAWAPkt2"/>
        <w:tabs>
          <w:tab w:val="clear" w:pos="567"/>
        </w:tabs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AB7DF43" w14:textId="77777777" w:rsidR="00B24323" w:rsidRPr="005D357D" w:rsidRDefault="00B24323" w:rsidP="00B24323">
      <w:pPr>
        <w:pStyle w:val="USTAWAPkt2"/>
        <w:tabs>
          <w:tab w:val="clear" w:pos="567"/>
        </w:tabs>
        <w:spacing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3) działalność na rzecz osób niepełnosprawnych – wysokość środków przeznaczonych na realizację zadania: </w:t>
      </w:r>
      <w:r w:rsidRPr="005D357D">
        <w:rPr>
          <w:rFonts w:asciiTheme="minorHAnsi" w:hAnsiTheme="minorHAnsi" w:cstheme="minorHAnsi"/>
          <w:b/>
          <w:sz w:val="24"/>
          <w:szCs w:val="24"/>
        </w:rPr>
        <w:t xml:space="preserve">13.000,00 </w:t>
      </w:r>
      <w:r w:rsidRPr="005D357D">
        <w:rPr>
          <w:rFonts w:asciiTheme="minorHAnsi" w:hAnsiTheme="minorHAnsi" w:cstheme="minorHAnsi"/>
          <w:sz w:val="24"/>
          <w:szCs w:val="24"/>
        </w:rPr>
        <w:t>zł. W ramach realizacji zadania publicznego określa się następujące zadanie priorytetowe:</w:t>
      </w:r>
    </w:p>
    <w:p w14:paraId="0AFCF87E" w14:textId="77777777" w:rsidR="00B24323" w:rsidRPr="005D357D" w:rsidRDefault="00B24323" w:rsidP="00B24323">
      <w:pPr>
        <w:pStyle w:val="USTAWAPkt2"/>
        <w:numPr>
          <w:ilvl w:val="0"/>
          <w:numId w:val="2"/>
        </w:numPr>
        <w:spacing w:line="24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podejmowanie działań mających na celu poprawę zdrowia u osób niepełnosprawnych, w szczególności niepełnosprawnych dzieci i młodzieży – </w:t>
      </w:r>
      <w:r w:rsidRPr="005D357D">
        <w:rPr>
          <w:rFonts w:asciiTheme="minorHAnsi" w:hAnsiTheme="minorHAnsi" w:cstheme="minorHAnsi"/>
          <w:b/>
          <w:sz w:val="24"/>
          <w:szCs w:val="24"/>
        </w:rPr>
        <w:t>3.000,00 zł</w:t>
      </w:r>
      <w:r w:rsidRPr="005D357D">
        <w:rPr>
          <w:rFonts w:asciiTheme="minorHAnsi" w:hAnsiTheme="minorHAnsi" w:cstheme="minorHAnsi"/>
          <w:sz w:val="24"/>
          <w:szCs w:val="24"/>
        </w:rPr>
        <w:t>,</w:t>
      </w:r>
    </w:p>
    <w:p w14:paraId="25D5A383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 xml:space="preserve">    b) rehabilitacja i opieka nad osobami po udarach, wylewach, wypadkach </w:t>
      </w:r>
    </w:p>
    <w:p w14:paraId="0FEE92BD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 xml:space="preserve">      komunikacyjnych głównie takimi, które nie mają możliwości dojechać do miejsca </w:t>
      </w:r>
    </w:p>
    <w:p w14:paraId="4E800E56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 xml:space="preserve">      rehabilitacji – </w:t>
      </w:r>
      <w:r w:rsidRPr="005D357D">
        <w:rPr>
          <w:rFonts w:cstheme="minorHAnsi"/>
          <w:b/>
          <w:bCs/>
          <w:sz w:val="24"/>
          <w:szCs w:val="24"/>
        </w:rPr>
        <w:t xml:space="preserve">10.000,00 </w:t>
      </w:r>
      <w:r w:rsidRPr="005D357D">
        <w:rPr>
          <w:rFonts w:cstheme="minorHAnsi"/>
          <w:bCs/>
          <w:sz w:val="24"/>
          <w:szCs w:val="24"/>
        </w:rPr>
        <w:t>zł</w:t>
      </w:r>
      <w:r w:rsidRPr="005D357D">
        <w:rPr>
          <w:rFonts w:cstheme="minorHAnsi"/>
          <w:sz w:val="24"/>
          <w:szCs w:val="24"/>
        </w:rPr>
        <w:t>,</w:t>
      </w:r>
    </w:p>
    <w:p w14:paraId="21B2E37E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</w:p>
    <w:p w14:paraId="66CE21FA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 xml:space="preserve">4) działalność mającą na celu  ochronę i promocję zdrowia-  </w:t>
      </w:r>
      <w:r w:rsidRPr="005D357D">
        <w:rPr>
          <w:rFonts w:cstheme="minorHAnsi"/>
          <w:b/>
          <w:bCs/>
          <w:sz w:val="24"/>
          <w:szCs w:val="24"/>
        </w:rPr>
        <w:t xml:space="preserve">1.500,00 zł. </w:t>
      </w:r>
    </w:p>
    <w:p w14:paraId="0CFA5F6C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</w:p>
    <w:p w14:paraId="7C2B5F6A" w14:textId="77777777" w:rsidR="00B24323" w:rsidRPr="005D357D" w:rsidRDefault="00B24323" w:rsidP="00B243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Rozdział 7</w:t>
      </w:r>
    </w:p>
    <w:p w14:paraId="26F853A7" w14:textId="77777777" w:rsidR="00B24323" w:rsidRPr="005D357D" w:rsidRDefault="00B24323" w:rsidP="00B243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Okres realizacji programu</w:t>
      </w:r>
    </w:p>
    <w:p w14:paraId="1FAE081C" w14:textId="77777777" w:rsidR="00B24323" w:rsidRPr="005D357D" w:rsidRDefault="00B24323" w:rsidP="00B243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79D6DC" w14:textId="4CFAB79E" w:rsidR="00B24323" w:rsidRPr="005D357D" w:rsidRDefault="00B24323" w:rsidP="00B24323">
      <w:pPr>
        <w:spacing w:after="0" w:line="240" w:lineRule="auto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/>
          <w:bCs/>
          <w:sz w:val="24"/>
          <w:szCs w:val="24"/>
        </w:rPr>
        <w:t>§ 8</w:t>
      </w:r>
      <w:r w:rsidRPr="005D357D">
        <w:rPr>
          <w:rFonts w:cstheme="minorHAnsi"/>
          <w:bCs/>
          <w:sz w:val="24"/>
          <w:szCs w:val="24"/>
        </w:rPr>
        <w:t>. Okres realizacji programu trwa od 1 stycznia 202</w:t>
      </w:r>
      <w:r w:rsidR="00BA3CAD" w:rsidRPr="005D357D">
        <w:rPr>
          <w:rFonts w:cstheme="minorHAnsi"/>
          <w:bCs/>
          <w:sz w:val="24"/>
          <w:szCs w:val="24"/>
        </w:rPr>
        <w:t>5</w:t>
      </w:r>
      <w:r w:rsidRPr="005D357D">
        <w:rPr>
          <w:rFonts w:cstheme="minorHAnsi"/>
          <w:bCs/>
          <w:sz w:val="24"/>
          <w:szCs w:val="24"/>
        </w:rPr>
        <w:t xml:space="preserve"> r. do 31 grudnia 202</w:t>
      </w:r>
      <w:r w:rsidR="00BA3CAD" w:rsidRPr="005D357D">
        <w:rPr>
          <w:rFonts w:cstheme="minorHAnsi"/>
          <w:bCs/>
          <w:sz w:val="24"/>
          <w:szCs w:val="24"/>
        </w:rPr>
        <w:t>5</w:t>
      </w:r>
      <w:r w:rsidR="00A56578" w:rsidRPr="005D357D">
        <w:rPr>
          <w:rFonts w:cstheme="minorHAnsi"/>
          <w:bCs/>
          <w:sz w:val="24"/>
          <w:szCs w:val="24"/>
        </w:rPr>
        <w:t xml:space="preserve"> </w:t>
      </w:r>
      <w:r w:rsidRPr="005D357D">
        <w:rPr>
          <w:rFonts w:cstheme="minorHAnsi"/>
          <w:bCs/>
          <w:sz w:val="24"/>
          <w:szCs w:val="24"/>
        </w:rPr>
        <w:t>r.</w:t>
      </w:r>
    </w:p>
    <w:p w14:paraId="4734BB12" w14:textId="77777777" w:rsidR="00B24323" w:rsidRPr="005D357D" w:rsidRDefault="00B24323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2CC651" w14:textId="77777777" w:rsidR="00921CDE" w:rsidRPr="005D357D" w:rsidRDefault="00921CDE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Rozdział 8</w:t>
      </w:r>
    </w:p>
    <w:p w14:paraId="6EC0EEDC" w14:textId="77777777" w:rsidR="00921CDE" w:rsidRPr="005D357D" w:rsidRDefault="00921CDE" w:rsidP="006154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Sposób realizacji programu</w:t>
      </w:r>
    </w:p>
    <w:p w14:paraId="64EB1591" w14:textId="416204AD" w:rsidR="006154CB" w:rsidRPr="005D357D" w:rsidRDefault="00921CDE" w:rsidP="006154C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cstheme="minorHAnsi"/>
          <w:b/>
          <w:sz w:val="24"/>
          <w:szCs w:val="24"/>
        </w:rPr>
        <w:t xml:space="preserve">§ 9. </w:t>
      </w:r>
      <w:r w:rsidRPr="005D357D">
        <w:rPr>
          <w:rFonts w:cstheme="minorHAnsi"/>
          <w:sz w:val="24"/>
          <w:szCs w:val="24"/>
        </w:rPr>
        <w:t>1.</w:t>
      </w:r>
      <w:r w:rsidR="006154CB" w:rsidRPr="005D357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Program będzie realizowany poprzez:</w:t>
      </w:r>
    </w:p>
    <w:p w14:paraId="12D32B8E" w14:textId="76B5ABB1" w:rsidR="006154CB" w:rsidRPr="005D357D" w:rsidRDefault="006154CB" w:rsidP="00C8185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prowadzenie otwartych konkursów ofert na realizację zadań publicznych</w:t>
      </w:r>
      <w:r w:rsidR="00BA3CAD" w:rsidRPr="005D357D">
        <w:rPr>
          <w:rFonts w:eastAsia="Times New Roman" w:cstheme="minorHAnsi"/>
          <w:sz w:val="24"/>
          <w:szCs w:val="24"/>
          <w:lang w:eastAsia="pl-PL"/>
        </w:rPr>
        <w:t>;</w:t>
      </w:r>
    </w:p>
    <w:p w14:paraId="448E70FC" w14:textId="3CACF55B" w:rsidR="006154CB" w:rsidRPr="005D357D" w:rsidRDefault="006154CB" w:rsidP="006154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współpracę Gminy, organizacji pozarządowych i mieszkańców w realizacji zadań publicznych, w tym przeprowadzenie konsultacji społecznych</w:t>
      </w:r>
      <w:r w:rsidR="00BA3CAD" w:rsidRPr="005D357D">
        <w:rPr>
          <w:rFonts w:eastAsia="Times New Roman" w:cstheme="minorHAnsi"/>
          <w:sz w:val="24"/>
          <w:szCs w:val="24"/>
          <w:lang w:eastAsia="pl-PL"/>
        </w:rPr>
        <w:t>;</w:t>
      </w:r>
    </w:p>
    <w:p w14:paraId="0D949228" w14:textId="012E9A61" w:rsidR="006154CB" w:rsidRPr="005D357D" w:rsidRDefault="006154CB" w:rsidP="006154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powołanie wspólnych komisji o charakterze opiniodawczo-doradczym</w:t>
      </w:r>
      <w:r w:rsidR="00BA3CAD" w:rsidRPr="005D357D">
        <w:rPr>
          <w:rFonts w:eastAsia="Times New Roman" w:cstheme="minorHAnsi"/>
          <w:sz w:val="24"/>
          <w:szCs w:val="24"/>
          <w:lang w:eastAsia="pl-PL"/>
        </w:rPr>
        <w:t>;</w:t>
      </w:r>
    </w:p>
    <w:p w14:paraId="7E752D3D" w14:textId="38D6A452" w:rsidR="006154CB" w:rsidRPr="005D357D" w:rsidRDefault="006154CB" w:rsidP="006154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promowania działalności sektora pozarządowego</w:t>
      </w:r>
      <w:r w:rsidR="00BA3CAD" w:rsidRPr="005D357D">
        <w:rPr>
          <w:rFonts w:eastAsia="Times New Roman" w:cstheme="minorHAnsi"/>
          <w:sz w:val="24"/>
          <w:szCs w:val="24"/>
          <w:lang w:eastAsia="pl-PL"/>
        </w:rPr>
        <w:t>;</w:t>
      </w:r>
    </w:p>
    <w:p w14:paraId="1CBC9341" w14:textId="5B4DCC10" w:rsidR="006154CB" w:rsidRPr="005D357D" w:rsidRDefault="006154CB" w:rsidP="006154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udzielania wsparcia merytorycznego organizacjom pozarządowym.</w:t>
      </w:r>
    </w:p>
    <w:p w14:paraId="0CAB6289" w14:textId="37242EC9" w:rsidR="00C8185B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Zlecanie realizacji zadań publicznych Gminy organizacjom obejmuje w pierwszej kolejności te zadania, które program określa jako zadania priorytetowe</w:t>
      </w:r>
      <w:r w:rsidR="00C8185B" w:rsidRPr="005D357D">
        <w:rPr>
          <w:rFonts w:cstheme="minorHAnsi"/>
          <w:sz w:val="24"/>
          <w:szCs w:val="24"/>
          <w:u w:color="000000"/>
        </w:rPr>
        <w:t>.</w:t>
      </w:r>
      <w:r w:rsidRPr="005D357D">
        <w:rPr>
          <w:rFonts w:cstheme="minorHAnsi"/>
          <w:sz w:val="24"/>
          <w:szCs w:val="24"/>
          <w:u w:color="000000"/>
        </w:rPr>
        <w:t xml:space="preserve"> </w:t>
      </w:r>
    </w:p>
    <w:p w14:paraId="41EE542B" w14:textId="2C398EB3" w:rsidR="00921CDE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lastRenderedPageBreak/>
        <w:t>Otwarty konkurs ofert przeprowadzany w oparciu o przepisy ustawy oraz o wydane na jej podstawie przepisy wykonawcze, chyba że przepisy odrębne przewidują inny tryb zlecania lub dane zadanie można zrealizować efektywniej w inny sposób określony w przepisach odrębnych, w szczególności na zasadach i w trybie określonym w przepisach o zamówieniach publicznych</w:t>
      </w:r>
      <w:r w:rsidR="00C8185B" w:rsidRPr="005D357D">
        <w:rPr>
          <w:rFonts w:cstheme="minorHAnsi"/>
          <w:sz w:val="24"/>
          <w:szCs w:val="24"/>
          <w:u w:color="000000"/>
        </w:rPr>
        <w:t>.</w:t>
      </w:r>
    </w:p>
    <w:p w14:paraId="6F1FBD7A" w14:textId="71AD51B3" w:rsidR="00921CDE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Ogłoszenie konkursu może nastąpić jedynie na zadania przewidziane w budżecie Gminy.</w:t>
      </w:r>
    </w:p>
    <w:p w14:paraId="2FB4D294" w14:textId="4F360399" w:rsidR="00921CDE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Organizacje pozarządowe mogą z własnej inicjatywy złożyć wniosek o realizację zadania publicznego, na zasadach przewidzianych w ustawie.</w:t>
      </w:r>
    </w:p>
    <w:p w14:paraId="6A8D8E36" w14:textId="284219F0" w:rsidR="00921CDE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Głównymi podmiotami realizującymi program są:</w:t>
      </w:r>
    </w:p>
    <w:p w14:paraId="53958FB3" w14:textId="20757FC9" w:rsidR="00921CDE" w:rsidRPr="005D357D" w:rsidRDefault="00921CDE" w:rsidP="00C8185B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1) </w:t>
      </w:r>
      <w:r w:rsidRPr="005D357D">
        <w:rPr>
          <w:rFonts w:cstheme="minorHAnsi"/>
          <w:sz w:val="24"/>
          <w:szCs w:val="24"/>
          <w:u w:color="000000"/>
        </w:rPr>
        <w:t>Rada Gminy - w zakresie kreowania polityki społecznej Gminy oraz określenia wysokości środków finansowanych</w:t>
      </w:r>
      <w:r w:rsidR="00C8185B" w:rsidRPr="005D357D">
        <w:rPr>
          <w:rFonts w:cstheme="minorHAnsi"/>
          <w:sz w:val="24"/>
          <w:szCs w:val="24"/>
          <w:u w:color="000000"/>
        </w:rPr>
        <w:t xml:space="preserve"> planowanych</w:t>
      </w:r>
      <w:r w:rsidRPr="005D357D">
        <w:rPr>
          <w:rFonts w:cstheme="minorHAnsi"/>
          <w:sz w:val="24"/>
          <w:szCs w:val="24"/>
          <w:u w:color="000000"/>
        </w:rPr>
        <w:t xml:space="preserve"> na je</w:t>
      </w:r>
      <w:r w:rsidR="00C8185B" w:rsidRPr="005D357D">
        <w:rPr>
          <w:rFonts w:cstheme="minorHAnsi"/>
          <w:sz w:val="24"/>
          <w:szCs w:val="24"/>
          <w:u w:color="000000"/>
        </w:rPr>
        <w:t>go</w:t>
      </w:r>
      <w:r w:rsidRPr="005D357D">
        <w:rPr>
          <w:rFonts w:cstheme="minorHAnsi"/>
          <w:sz w:val="24"/>
          <w:szCs w:val="24"/>
          <w:u w:color="000000"/>
        </w:rPr>
        <w:t xml:space="preserve"> realizację</w:t>
      </w:r>
      <w:r w:rsidR="00BA3CAD" w:rsidRPr="005D357D">
        <w:rPr>
          <w:rFonts w:cstheme="minorHAnsi"/>
          <w:sz w:val="24"/>
          <w:szCs w:val="24"/>
          <w:u w:color="000000"/>
        </w:rPr>
        <w:t>;</w:t>
      </w:r>
    </w:p>
    <w:p w14:paraId="2BB696F4" w14:textId="537E7C8C" w:rsidR="00921CDE" w:rsidRPr="005D357D" w:rsidRDefault="00921CDE" w:rsidP="00C8185B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2) </w:t>
      </w:r>
      <w:r w:rsidRPr="005D357D">
        <w:rPr>
          <w:rFonts w:cstheme="minorHAnsi"/>
          <w:sz w:val="24"/>
          <w:szCs w:val="24"/>
          <w:u w:color="000000"/>
        </w:rPr>
        <w:t>Wójt Gminy - w zakresie realizacji polityki wytyczonej przez Radę Gminy</w:t>
      </w:r>
      <w:r w:rsidR="00BA3CAD" w:rsidRPr="005D357D">
        <w:rPr>
          <w:rFonts w:cstheme="minorHAnsi"/>
          <w:sz w:val="24"/>
          <w:szCs w:val="24"/>
          <w:u w:color="000000"/>
        </w:rPr>
        <w:t>;</w:t>
      </w:r>
    </w:p>
    <w:p w14:paraId="16C9C8B7" w14:textId="77777777" w:rsidR="00921CDE" w:rsidRPr="005D357D" w:rsidRDefault="00921CDE" w:rsidP="00C8185B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3) </w:t>
      </w:r>
      <w:r w:rsidRPr="005D357D">
        <w:rPr>
          <w:rFonts w:cstheme="minorHAnsi"/>
          <w:sz w:val="24"/>
          <w:szCs w:val="24"/>
          <w:u w:color="000000"/>
        </w:rPr>
        <w:t>Organizacje pozarządowe - realizujące zadania publiczne we współpracy z Gminą.</w:t>
      </w:r>
    </w:p>
    <w:p w14:paraId="5625BF30" w14:textId="77777777" w:rsidR="00921CDE" w:rsidRPr="005D357D" w:rsidRDefault="00921CDE" w:rsidP="00921CDE">
      <w:pPr>
        <w:spacing w:line="25" w:lineRule="atLeast"/>
        <w:rPr>
          <w:rFonts w:cstheme="minorHAnsi"/>
          <w:b/>
          <w:strike/>
        </w:rPr>
      </w:pPr>
    </w:p>
    <w:p w14:paraId="1C8C7A9E" w14:textId="77777777" w:rsidR="00921CDE" w:rsidRPr="005D357D" w:rsidRDefault="00921CDE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Rozdział 9</w:t>
      </w:r>
    </w:p>
    <w:p w14:paraId="5448B186" w14:textId="77777777" w:rsidR="00921CDE" w:rsidRPr="005D357D" w:rsidRDefault="00921CDE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Wysokość środków planowanych na realizację programu</w:t>
      </w:r>
    </w:p>
    <w:p w14:paraId="03CF4F61" w14:textId="77777777" w:rsidR="00921CDE" w:rsidRPr="005D357D" w:rsidRDefault="00921CDE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C83290A" w14:textId="03F1A128" w:rsidR="00704193" w:rsidRPr="005D357D" w:rsidRDefault="00921CDE" w:rsidP="00C818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 xml:space="preserve">§ 10. </w:t>
      </w:r>
      <w:r w:rsidRPr="005D357D">
        <w:rPr>
          <w:rFonts w:cstheme="minorHAnsi"/>
          <w:bCs/>
          <w:sz w:val="24"/>
          <w:szCs w:val="24"/>
        </w:rPr>
        <w:t>N</w:t>
      </w:r>
      <w:r w:rsidRPr="005D357D">
        <w:rPr>
          <w:rFonts w:cstheme="minorHAnsi"/>
          <w:sz w:val="24"/>
          <w:szCs w:val="24"/>
          <w:shd w:val="clear" w:color="auto" w:fill="FFFFFF"/>
        </w:rPr>
        <w:t>a realizację Programu w 202</w:t>
      </w:r>
      <w:r w:rsidR="00BA3CAD" w:rsidRPr="005D357D">
        <w:rPr>
          <w:rFonts w:cstheme="minorHAnsi"/>
          <w:sz w:val="24"/>
          <w:szCs w:val="24"/>
          <w:shd w:val="clear" w:color="auto" w:fill="FFFFFF"/>
        </w:rPr>
        <w:t>5</w:t>
      </w:r>
      <w:r w:rsidRPr="005D357D">
        <w:rPr>
          <w:rFonts w:cstheme="minorHAnsi"/>
          <w:sz w:val="24"/>
          <w:szCs w:val="24"/>
          <w:shd w:val="clear" w:color="auto" w:fill="FFFFFF"/>
        </w:rPr>
        <w:t xml:space="preserve"> roku Gmina Sadkowice planuje przeznaczyć kwotę w wysokości nie mniejszej niż </w:t>
      </w:r>
      <w:r w:rsidR="009F0846" w:rsidRPr="005D357D">
        <w:rPr>
          <w:rFonts w:cstheme="minorHAnsi"/>
          <w:b/>
          <w:sz w:val="24"/>
          <w:szCs w:val="24"/>
        </w:rPr>
        <w:t>70</w:t>
      </w:r>
      <w:r w:rsidRPr="005D357D">
        <w:rPr>
          <w:rFonts w:cstheme="minorHAnsi"/>
          <w:b/>
          <w:sz w:val="24"/>
          <w:szCs w:val="24"/>
        </w:rPr>
        <w:t>.500,00</w:t>
      </w:r>
      <w:r w:rsidRPr="005D357D">
        <w:rPr>
          <w:rFonts w:cstheme="minorHAnsi"/>
          <w:sz w:val="24"/>
          <w:szCs w:val="24"/>
        </w:rPr>
        <w:t xml:space="preserve"> złotych</w:t>
      </w:r>
      <w:r w:rsidRPr="005D357D">
        <w:rPr>
          <w:rFonts w:cstheme="minorHAnsi"/>
          <w:sz w:val="24"/>
          <w:szCs w:val="24"/>
          <w:shd w:val="clear" w:color="auto" w:fill="FFFFFF"/>
        </w:rPr>
        <w:t xml:space="preserve"> .</w:t>
      </w:r>
    </w:p>
    <w:p w14:paraId="252752E9" w14:textId="77777777" w:rsidR="006154CB" w:rsidRPr="005D357D" w:rsidRDefault="006154CB" w:rsidP="006154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6ECE76" w14:textId="409B6966" w:rsidR="006154CB" w:rsidRPr="005D357D" w:rsidRDefault="006154CB" w:rsidP="006154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Rozdział 10</w:t>
      </w:r>
      <w:r w:rsidRPr="005D357D">
        <w:rPr>
          <w:rFonts w:cstheme="minorHAnsi"/>
          <w:b/>
          <w:sz w:val="24"/>
          <w:szCs w:val="24"/>
        </w:rPr>
        <w:br/>
        <w:t>Sposób oceny realizacji programu</w:t>
      </w:r>
    </w:p>
    <w:p w14:paraId="36FDC5D6" w14:textId="77777777" w:rsidR="006154CB" w:rsidRPr="005D357D" w:rsidRDefault="006154CB" w:rsidP="006154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F3472E" w14:textId="130AA7C4" w:rsidR="006154CB" w:rsidRPr="005D357D" w:rsidRDefault="006154CB" w:rsidP="006154CB">
      <w:pPr>
        <w:pStyle w:val="USTAWAParagraf"/>
        <w:spacing w:before="0"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11 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1 W zakresie oceny współpracy Gminy z organizacjami w 202</w:t>
      </w:r>
      <w:r w:rsidR="00BA3CAD" w:rsidRPr="005D357D">
        <w:rPr>
          <w:rFonts w:asciiTheme="minorHAnsi" w:hAnsiTheme="minorHAnsi" w:cstheme="minorHAnsi"/>
          <w:b w:val="0"/>
          <w:sz w:val="24"/>
          <w:szCs w:val="24"/>
        </w:rPr>
        <w:t>5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roku stosowane będą niżej wymienione wskaźniki:</w:t>
      </w:r>
    </w:p>
    <w:p w14:paraId="74FE8008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zadań publicznych objętych otwartymi konkursami ofert;</w:t>
      </w:r>
    </w:p>
    <w:p w14:paraId="6282A851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ofert złożonych w konkursach;</w:t>
      </w:r>
    </w:p>
    <w:p w14:paraId="49801D8B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3)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zawartych umów na realizację zadania publicznego;</w:t>
      </w:r>
    </w:p>
    <w:p w14:paraId="52FA2979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4)</w:t>
      </w:r>
      <w:r w:rsidRPr="005D357D">
        <w:rPr>
          <w:rFonts w:asciiTheme="minorHAnsi" w:hAnsiTheme="minorHAnsi" w:cstheme="minorHAnsi"/>
          <w:sz w:val="24"/>
          <w:szCs w:val="24"/>
        </w:rPr>
        <w:tab/>
        <w:t>łączna kwota dotacji przekazanych organizacjom pozarządowym;</w:t>
      </w:r>
    </w:p>
    <w:p w14:paraId="6215E7D6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5)</w:t>
      </w:r>
      <w:r w:rsidRPr="005D357D">
        <w:rPr>
          <w:rFonts w:asciiTheme="minorHAnsi" w:hAnsiTheme="minorHAnsi" w:cstheme="minorHAnsi"/>
          <w:sz w:val="24"/>
          <w:szCs w:val="24"/>
        </w:rPr>
        <w:tab/>
        <w:t>łączna kwota dotacji niewykorzystanych przez organizacje pozarządowe i wykorzystanych niezgodnie z przeznaczeniem;</w:t>
      </w:r>
    </w:p>
    <w:p w14:paraId="7D6BF79F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6)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organizacji pozarządowych, którym udzielono dotacji;</w:t>
      </w:r>
    </w:p>
    <w:p w14:paraId="32078AC5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7)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adresatów zrealizowanych zadań;</w:t>
      </w:r>
    </w:p>
    <w:p w14:paraId="666372B8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8)</w:t>
      </w:r>
      <w:r w:rsidRPr="005D357D">
        <w:rPr>
          <w:rFonts w:asciiTheme="minorHAnsi" w:hAnsiTheme="minorHAnsi" w:cstheme="minorHAnsi"/>
          <w:sz w:val="24"/>
          <w:szCs w:val="24"/>
        </w:rPr>
        <w:tab/>
        <w:t>udział środków własnych oraz wkładu osobowego organizacji pozarządowych w realizacji zadań publicznych zleconych w drodze konkursów ofert;</w:t>
      </w:r>
    </w:p>
    <w:p w14:paraId="1034DDCE" w14:textId="77777777" w:rsidR="006154CB" w:rsidRPr="005D357D" w:rsidRDefault="006154CB" w:rsidP="006154CB">
      <w:pPr>
        <w:pStyle w:val="USTAWAPkt1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  9)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form współpracy z organizacjami pozarządowymi o charakterze pozafinan</w:t>
      </w:r>
      <w:r w:rsidRPr="005D357D">
        <w:rPr>
          <w:rFonts w:asciiTheme="minorHAnsi" w:hAnsiTheme="minorHAnsi" w:cstheme="minorHAnsi"/>
          <w:sz w:val="24"/>
          <w:szCs w:val="24"/>
        </w:rPr>
        <w:softHyphen/>
        <w:t>sowym.</w:t>
      </w:r>
    </w:p>
    <w:p w14:paraId="65E6EAF0" w14:textId="77777777" w:rsidR="006154CB" w:rsidRPr="005D357D" w:rsidRDefault="006154CB" w:rsidP="006154CB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2DDCF6" w14:textId="66CFE5E8" w:rsidR="006154CB" w:rsidRPr="005D357D" w:rsidRDefault="006154CB" w:rsidP="006154CB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Rozdział 11</w:t>
      </w:r>
      <w:r w:rsidRPr="005D357D">
        <w:rPr>
          <w:rFonts w:asciiTheme="minorHAnsi" w:hAnsiTheme="minorHAnsi" w:cstheme="minorHAnsi"/>
          <w:sz w:val="24"/>
          <w:szCs w:val="24"/>
        </w:rPr>
        <w:br/>
        <w:t>Informacje o sposobie tworzenia programu oraz o przebiegu konsultacji</w:t>
      </w:r>
    </w:p>
    <w:p w14:paraId="50B3E4A0" w14:textId="77777777" w:rsidR="006154CB" w:rsidRPr="005D357D" w:rsidRDefault="006154CB" w:rsidP="006154CB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07F9A1E" w14:textId="6806285F" w:rsidR="008623BB" w:rsidRPr="005D357D" w:rsidRDefault="006154CB" w:rsidP="006154CB">
      <w:pPr>
        <w:pStyle w:val="USTAWAParagraf"/>
        <w:spacing w:before="0"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12.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1. </w:t>
      </w:r>
      <w:r w:rsidR="008623BB" w:rsidRPr="005D357D">
        <w:rPr>
          <w:rFonts w:asciiTheme="minorHAnsi" w:hAnsiTheme="minorHAnsi" w:cstheme="minorHAnsi"/>
          <w:b w:val="0"/>
          <w:sz w:val="24"/>
          <w:szCs w:val="24"/>
        </w:rPr>
        <w:t>Podstawą opracowania Programu jest ustawa o działalności pożytku publicznego i wolontariacie.</w:t>
      </w:r>
    </w:p>
    <w:p w14:paraId="1D8D9317" w14:textId="17B54A2E" w:rsidR="00EC4C7D" w:rsidRPr="005D357D" w:rsidRDefault="00EC4C7D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b w:val="0"/>
          <w:sz w:val="24"/>
          <w:szCs w:val="24"/>
        </w:rPr>
        <w:t>2. Projekt uchwały w sprawie Programu uwzględnia wyniki konsultacji przeprowadzonych w okresie od dnia</w:t>
      </w:r>
      <w:r w:rsidR="00A46995" w:rsidRPr="005D357D">
        <w:rPr>
          <w:rFonts w:asciiTheme="minorHAnsi" w:hAnsiTheme="minorHAnsi" w:cstheme="minorHAnsi"/>
          <w:b w:val="0"/>
          <w:sz w:val="24"/>
          <w:szCs w:val="24"/>
        </w:rPr>
        <w:t xml:space="preserve"> ……..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października 2024 r. do dnia</w:t>
      </w:r>
      <w:r w:rsidR="004931B8" w:rsidRPr="005D357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46995" w:rsidRPr="005D357D">
        <w:rPr>
          <w:rFonts w:asciiTheme="minorHAnsi" w:hAnsiTheme="minorHAnsi" w:cstheme="minorHAnsi"/>
          <w:b w:val="0"/>
          <w:sz w:val="24"/>
          <w:szCs w:val="24"/>
        </w:rPr>
        <w:t>……….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931B8" w:rsidRPr="005D357D">
        <w:rPr>
          <w:rFonts w:asciiTheme="minorHAnsi" w:hAnsiTheme="minorHAnsi" w:cstheme="minorHAnsi"/>
          <w:b w:val="0"/>
          <w:sz w:val="24"/>
          <w:szCs w:val="24"/>
        </w:rPr>
        <w:t xml:space="preserve">października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202</w:t>
      </w:r>
      <w:r w:rsidR="007E2A35" w:rsidRPr="005D357D">
        <w:rPr>
          <w:rFonts w:asciiTheme="minorHAnsi" w:hAnsiTheme="minorHAnsi" w:cstheme="minorHAnsi"/>
          <w:b w:val="0"/>
          <w:sz w:val="24"/>
          <w:szCs w:val="24"/>
        </w:rPr>
        <w:t>4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r., zgodnie z postanowieniami Uchwały nr XLIV/249/2010 Rady Gminy Sadkowice z dnia 15 września 2010 r. w sprawie szczegółowego sposobu konsultowania z organizacjami pozarządowymi i podmiotami wymienionymi w art. 3 ust. 3 ustawy z dnia 24 kwietnia 2023 r. o działalności pożytku publicznego i o wolontariacie, projektów aktów prawa miejscowego w dziedzinach dotyczących działalności statutowej tych organizacji.</w:t>
      </w:r>
    </w:p>
    <w:p w14:paraId="16081239" w14:textId="77777777" w:rsidR="007E2A35" w:rsidRPr="005D357D" w:rsidRDefault="007E2A35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b w:val="0"/>
          <w:sz w:val="24"/>
          <w:szCs w:val="24"/>
        </w:rPr>
        <w:t>3. Konsultacje Programu odbyły się poprzez:</w:t>
      </w:r>
    </w:p>
    <w:p w14:paraId="4EAFD346" w14:textId="77777777" w:rsidR="007E2A35" w:rsidRPr="005D357D" w:rsidRDefault="007E2A35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b w:val="0"/>
          <w:sz w:val="24"/>
          <w:szCs w:val="24"/>
        </w:rPr>
        <w:t>1) publikację projektu Programu w Biuletynie Informacji Publicznej i na stronie internetowej Urzędu Gminy;</w:t>
      </w:r>
    </w:p>
    <w:p w14:paraId="4A48F19B" w14:textId="77777777" w:rsidR="007E2A35" w:rsidRPr="005D357D" w:rsidRDefault="007E2A35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b w:val="0"/>
          <w:sz w:val="24"/>
          <w:szCs w:val="24"/>
        </w:rPr>
        <w:t>2) pisemne lub elektroniczne zapytania o opinie i uwagi;</w:t>
      </w:r>
    </w:p>
    <w:p w14:paraId="6F69B0B7" w14:textId="42E6AD6D" w:rsidR="007E2A35" w:rsidRPr="005D357D" w:rsidRDefault="007E2A35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b w:val="0"/>
          <w:sz w:val="24"/>
          <w:szCs w:val="24"/>
        </w:rPr>
        <w:t>3) w formie organizacji spotkania z przedstawicielami organizacji pozarządowych w dniu ….. października 2024 r.</w:t>
      </w:r>
    </w:p>
    <w:p w14:paraId="1CEDE5B4" w14:textId="4CBDE13E" w:rsidR="006328CA" w:rsidRPr="005D357D" w:rsidRDefault="006328CA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b w:val="0"/>
          <w:sz w:val="24"/>
          <w:szCs w:val="24"/>
        </w:rPr>
        <w:t>4. Konsultacje odbyły się w terminie:</w:t>
      </w:r>
      <w:r w:rsidR="00A46995" w:rsidRPr="005D357D">
        <w:rPr>
          <w:rFonts w:asciiTheme="minorHAnsi" w:hAnsiTheme="minorHAnsi" w:cstheme="minorHAnsi"/>
          <w:b w:val="0"/>
          <w:sz w:val="24"/>
          <w:szCs w:val="24"/>
        </w:rPr>
        <w:t>…….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października do</w:t>
      </w:r>
      <w:r w:rsidR="00A46995" w:rsidRPr="005D357D">
        <w:rPr>
          <w:rFonts w:asciiTheme="minorHAnsi" w:hAnsiTheme="minorHAnsi" w:cstheme="minorHAnsi"/>
          <w:b w:val="0"/>
          <w:sz w:val="24"/>
          <w:szCs w:val="24"/>
        </w:rPr>
        <w:t>…….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56A4F" w:rsidRPr="005D357D">
        <w:rPr>
          <w:rFonts w:asciiTheme="minorHAnsi" w:hAnsiTheme="minorHAnsi" w:cstheme="minorHAnsi"/>
          <w:b w:val="0"/>
          <w:sz w:val="24"/>
          <w:szCs w:val="24"/>
        </w:rPr>
        <w:t xml:space="preserve">października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B56A4F" w:rsidRPr="005D357D">
        <w:rPr>
          <w:rFonts w:asciiTheme="minorHAnsi" w:hAnsiTheme="minorHAnsi" w:cstheme="minorHAnsi"/>
          <w:b w:val="0"/>
          <w:sz w:val="24"/>
          <w:szCs w:val="24"/>
        </w:rPr>
        <w:t>4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r.</w:t>
      </w:r>
    </w:p>
    <w:p w14:paraId="12B9B748" w14:textId="5F41CEA8" w:rsidR="006154CB" w:rsidRPr="005D357D" w:rsidRDefault="006328CA" w:rsidP="006328CA">
      <w:pPr>
        <w:pStyle w:val="USTAWA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5</w:t>
      </w:r>
      <w:r w:rsidR="006154CB" w:rsidRPr="005D357D">
        <w:rPr>
          <w:rFonts w:asciiTheme="minorHAnsi" w:hAnsiTheme="minorHAnsi" w:cstheme="minorHAnsi"/>
          <w:sz w:val="24"/>
          <w:szCs w:val="24"/>
        </w:rPr>
        <w:t>. Wyniki konsultacji zostały upublicznione na zasadach wynikających z uchwały, o któ</w:t>
      </w:r>
      <w:r w:rsidR="006154CB" w:rsidRPr="005D357D">
        <w:rPr>
          <w:rFonts w:asciiTheme="minorHAnsi" w:hAnsiTheme="minorHAnsi" w:cstheme="minorHAnsi"/>
          <w:sz w:val="24"/>
          <w:szCs w:val="24"/>
        </w:rPr>
        <w:softHyphen/>
        <w:t>rej mowa w ust. </w:t>
      </w:r>
      <w:r w:rsidR="007E2A35" w:rsidRPr="005D357D">
        <w:rPr>
          <w:rFonts w:asciiTheme="minorHAnsi" w:hAnsiTheme="minorHAnsi" w:cstheme="minorHAnsi"/>
          <w:sz w:val="24"/>
          <w:szCs w:val="24"/>
        </w:rPr>
        <w:t>2</w:t>
      </w:r>
      <w:r w:rsidR="006154CB" w:rsidRPr="005D357D">
        <w:rPr>
          <w:rFonts w:asciiTheme="minorHAnsi" w:hAnsiTheme="minorHAnsi" w:cstheme="minorHAnsi"/>
          <w:sz w:val="24"/>
          <w:szCs w:val="24"/>
        </w:rPr>
        <w:t>.</w:t>
      </w:r>
    </w:p>
    <w:p w14:paraId="79B8F149" w14:textId="30F62DEA" w:rsidR="006154CB" w:rsidRPr="005D357D" w:rsidRDefault="006328CA" w:rsidP="006328CA">
      <w:pPr>
        <w:pStyle w:val="USTAWA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6</w:t>
      </w:r>
      <w:r w:rsidR="006154CB" w:rsidRPr="005D357D">
        <w:rPr>
          <w:rFonts w:asciiTheme="minorHAnsi" w:hAnsiTheme="minorHAnsi" w:cstheme="minorHAnsi"/>
          <w:sz w:val="24"/>
          <w:szCs w:val="24"/>
        </w:rPr>
        <w:t>. Po zakończeniu konsultacji, projekt Programu jest kierowany pod obrady Rady, która podejmie stosowną uchwałę.</w:t>
      </w:r>
    </w:p>
    <w:p w14:paraId="5CBFF095" w14:textId="77777777" w:rsidR="00DC5FA2" w:rsidRPr="005D357D" w:rsidRDefault="00DC5FA2" w:rsidP="003C151F">
      <w:pPr>
        <w:pStyle w:val="USTAWA"/>
        <w:spacing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47F4F478" w14:textId="77777777" w:rsidR="00DC5FA2" w:rsidRPr="005D357D" w:rsidRDefault="00DC5FA2" w:rsidP="00202E16">
      <w:pPr>
        <w:pStyle w:val="USTAWA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47D34D" w14:textId="4A7D6769" w:rsidR="00202E16" w:rsidRPr="005D357D" w:rsidRDefault="00202E16" w:rsidP="00202E16">
      <w:pPr>
        <w:pStyle w:val="USTAWA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57D">
        <w:rPr>
          <w:rFonts w:asciiTheme="minorHAnsi" w:hAnsiTheme="minorHAnsi" w:cstheme="minorHAnsi"/>
          <w:b/>
          <w:sz w:val="24"/>
          <w:szCs w:val="24"/>
        </w:rPr>
        <w:t>Rozdział 12</w:t>
      </w:r>
    </w:p>
    <w:p w14:paraId="47822350" w14:textId="77777777" w:rsidR="00202E16" w:rsidRPr="005D357D" w:rsidRDefault="00202E16" w:rsidP="00202E16">
      <w:pPr>
        <w:keepLines/>
        <w:spacing w:after="0" w:line="240" w:lineRule="auto"/>
        <w:ind w:firstLine="340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Tryb powoływania i zasady działania komisji konkursowych do opiniowania ofert w otwartych konkursach ofert.</w:t>
      </w:r>
    </w:p>
    <w:p w14:paraId="66919518" w14:textId="77777777" w:rsidR="00202E16" w:rsidRPr="005D357D" w:rsidRDefault="00202E16" w:rsidP="00202E16">
      <w:pPr>
        <w:keepLines/>
        <w:spacing w:after="0" w:line="240" w:lineRule="auto"/>
        <w:ind w:firstLine="340"/>
        <w:jc w:val="center"/>
        <w:rPr>
          <w:rFonts w:cstheme="minorHAnsi"/>
          <w:b/>
          <w:sz w:val="24"/>
          <w:szCs w:val="24"/>
        </w:rPr>
      </w:pPr>
    </w:p>
    <w:p w14:paraId="499C9318" w14:textId="32FD729B" w:rsidR="003C151F" w:rsidRPr="005D357D" w:rsidRDefault="00202E16" w:rsidP="000E40DA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§ 13.</w:t>
      </w:r>
      <w:r w:rsidR="003C151F" w:rsidRPr="005D357D">
        <w:t xml:space="preserve"> </w:t>
      </w:r>
      <w:r w:rsidR="003C151F" w:rsidRPr="005D357D">
        <w:rPr>
          <w:rFonts w:cstheme="minorHAnsi"/>
          <w:bCs/>
          <w:sz w:val="24"/>
          <w:szCs w:val="24"/>
        </w:rPr>
        <w:t>1. Komisja konkursowa, zwana dalej „komisją” jest powoływana w celu opiniowania ofert złożonych w ramach otwartych konkursów na realizację zadań publicznych, określonych w programie.</w:t>
      </w:r>
    </w:p>
    <w:p w14:paraId="26E04488" w14:textId="19356657" w:rsidR="000E40DA" w:rsidRPr="005D357D" w:rsidRDefault="000E40DA" w:rsidP="000E40DA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2. Ogłoszenie o naborze przedstawicieli organizacji pozarządowych na członków komisji konkursowej powoływanej do opiniowania ofert złożonych w ogłoszonym otwartym konkursie ofert, Wójt Gminy publikuje w Biuletynie Informacji Publicznej, na stronie internetowej oraz zamieszcza na tablicy ogłoszeń w Urzędzie Gminy w Sadkowicach wyznaczając termin organizacjom pozarządowym do zgłaszania kandydatów.</w:t>
      </w:r>
    </w:p>
    <w:p w14:paraId="09323412" w14:textId="3EEDE4AA" w:rsidR="000E40DA" w:rsidRPr="005D357D" w:rsidRDefault="000E40DA" w:rsidP="000E40DA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3. Członkowie Komisji przed rozpoczęciem jej prac zobowiązani są do złożenia pisemnego oświadczenia, że nie zachodzą okoliczności wskazane w art. 15 ust. 2f ustawy.</w:t>
      </w:r>
    </w:p>
    <w:p w14:paraId="7410D35B" w14:textId="77777777" w:rsidR="000E40DA" w:rsidRPr="005D357D" w:rsidRDefault="000E40DA" w:rsidP="000E40DA">
      <w:pPr>
        <w:spacing w:after="0" w:line="240" w:lineRule="auto"/>
        <w:ind w:lef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4. Posiedzenie komisji konkursowej jest ważne jeżeli weźmie w nim udział co najmniej połowa</w:t>
      </w:r>
    </w:p>
    <w:p w14:paraId="4C3384A3" w14:textId="50BA0AB5" w:rsidR="000E40DA" w:rsidRPr="005D357D" w:rsidRDefault="000E40DA" w:rsidP="000E40DA">
      <w:pPr>
        <w:spacing w:after="0" w:line="240" w:lineRule="auto"/>
        <w:ind w:left="142" w:hanging="284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 xml:space="preserve">     powołanego składu komisji.</w:t>
      </w:r>
    </w:p>
    <w:p w14:paraId="55C1886A" w14:textId="0AFF8428" w:rsidR="00332E7D" w:rsidRPr="005D357D" w:rsidRDefault="00332E7D" w:rsidP="0099573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5. Komisja konkursowa opiniuje złożone oferty w drodze jawnego głosowania i dokumentuje swoją pracę w formie pisemnej.</w:t>
      </w:r>
    </w:p>
    <w:p w14:paraId="1DBDABFD" w14:textId="1D58A44D" w:rsidR="000E40DA" w:rsidRPr="005D357D" w:rsidRDefault="00332E7D" w:rsidP="00332E7D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6. Z prac komisji konkursowej sporządza się protokół zawierający opinię komisji konkursowej dotyczące złożonych ofert.</w:t>
      </w:r>
    </w:p>
    <w:p w14:paraId="7A732B1A" w14:textId="4864AD97" w:rsidR="0099573C" w:rsidRPr="005D357D" w:rsidRDefault="0099573C" w:rsidP="00332E7D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7. Protokół wraz z dokumentacją konkursową komisja konkursowa przedstawia Wójtowi Gminy.</w:t>
      </w:r>
    </w:p>
    <w:p w14:paraId="4D5A64DD" w14:textId="77777777" w:rsidR="0099573C" w:rsidRPr="005D357D" w:rsidRDefault="0099573C" w:rsidP="00332E7D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78DB5A45" w14:textId="2317C07F" w:rsidR="00202E16" w:rsidRPr="005D357D" w:rsidRDefault="00202E16" w:rsidP="0099573C">
      <w:pPr>
        <w:spacing w:after="0"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 xml:space="preserve"> </w:t>
      </w:r>
    </w:p>
    <w:p w14:paraId="24415610" w14:textId="77777777" w:rsidR="00704193" w:rsidRPr="005D357D" w:rsidRDefault="00704193" w:rsidP="00202E16">
      <w:pPr>
        <w:spacing w:after="0" w:line="240" w:lineRule="auto"/>
        <w:rPr>
          <w:rFonts w:cstheme="minorHAnsi"/>
          <w:sz w:val="24"/>
          <w:szCs w:val="24"/>
        </w:rPr>
      </w:pPr>
    </w:p>
    <w:sectPr w:rsidR="00704193" w:rsidRPr="005D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E81FEE"/>
    <w:multiLevelType w:val="hybridMultilevel"/>
    <w:tmpl w:val="27EA9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42D2"/>
    <w:multiLevelType w:val="hybridMultilevel"/>
    <w:tmpl w:val="67A478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0BE7"/>
    <w:multiLevelType w:val="hybridMultilevel"/>
    <w:tmpl w:val="C2F2302E"/>
    <w:lvl w:ilvl="0" w:tplc="B53C4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13A469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20DD1"/>
    <w:multiLevelType w:val="hybridMultilevel"/>
    <w:tmpl w:val="C914ACB4"/>
    <w:lvl w:ilvl="0" w:tplc="3DAECA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A022C"/>
    <w:multiLevelType w:val="hybridMultilevel"/>
    <w:tmpl w:val="2724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03352">
    <w:abstractNumId w:val="1"/>
  </w:num>
  <w:num w:numId="2" w16cid:durableId="1547714397">
    <w:abstractNumId w:val="0"/>
  </w:num>
  <w:num w:numId="3" w16cid:durableId="362874783">
    <w:abstractNumId w:val="3"/>
  </w:num>
  <w:num w:numId="4" w16cid:durableId="695350675">
    <w:abstractNumId w:val="2"/>
  </w:num>
  <w:num w:numId="5" w16cid:durableId="2027519120">
    <w:abstractNumId w:val="5"/>
  </w:num>
  <w:num w:numId="6" w16cid:durableId="1102262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93"/>
    <w:rsid w:val="000257BD"/>
    <w:rsid w:val="00070274"/>
    <w:rsid w:val="000E40DA"/>
    <w:rsid w:val="001355F6"/>
    <w:rsid w:val="00202E16"/>
    <w:rsid w:val="00263EF2"/>
    <w:rsid w:val="002B0695"/>
    <w:rsid w:val="002C023D"/>
    <w:rsid w:val="002D2616"/>
    <w:rsid w:val="00332E7D"/>
    <w:rsid w:val="003C151F"/>
    <w:rsid w:val="00414A5F"/>
    <w:rsid w:val="00440A48"/>
    <w:rsid w:val="004931B8"/>
    <w:rsid w:val="005D357D"/>
    <w:rsid w:val="006154CB"/>
    <w:rsid w:val="006328CA"/>
    <w:rsid w:val="006600F9"/>
    <w:rsid w:val="00704193"/>
    <w:rsid w:val="007E2A35"/>
    <w:rsid w:val="008623BB"/>
    <w:rsid w:val="008B43F8"/>
    <w:rsid w:val="00901C5B"/>
    <w:rsid w:val="00921CDE"/>
    <w:rsid w:val="009621C3"/>
    <w:rsid w:val="009646A6"/>
    <w:rsid w:val="00977ADF"/>
    <w:rsid w:val="0099573C"/>
    <w:rsid w:val="009F0846"/>
    <w:rsid w:val="00A31B59"/>
    <w:rsid w:val="00A46995"/>
    <w:rsid w:val="00A56578"/>
    <w:rsid w:val="00A65D52"/>
    <w:rsid w:val="00AA028B"/>
    <w:rsid w:val="00B015EE"/>
    <w:rsid w:val="00B04D5F"/>
    <w:rsid w:val="00B24323"/>
    <w:rsid w:val="00B56A4F"/>
    <w:rsid w:val="00BA3CAD"/>
    <w:rsid w:val="00BF5EED"/>
    <w:rsid w:val="00C8185B"/>
    <w:rsid w:val="00CC527A"/>
    <w:rsid w:val="00D0488A"/>
    <w:rsid w:val="00DC5FA2"/>
    <w:rsid w:val="00E56D54"/>
    <w:rsid w:val="00EA258A"/>
    <w:rsid w:val="00EB3874"/>
    <w:rsid w:val="00EC4C7D"/>
    <w:rsid w:val="00EE181D"/>
    <w:rsid w:val="00EE216E"/>
    <w:rsid w:val="00F037B0"/>
    <w:rsid w:val="00F038B0"/>
    <w:rsid w:val="00F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9AB8"/>
  <w15:chartTrackingRefBased/>
  <w15:docId w15:val="{DB6C8635-4041-49F5-82F2-768246B8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AWAParagraf">
    <w:name w:val="USTAWA.Paragraf"/>
    <w:basedOn w:val="Normalny"/>
    <w:rsid w:val="00704193"/>
    <w:pPr>
      <w:keepNext/>
      <w:keepLines/>
      <w:tabs>
        <w:tab w:val="right" w:leader="dot" w:pos="9072"/>
      </w:tabs>
      <w:suppressAutoHyphens/>
      <w:autoSpaceDE w:val="0"/>
      <w:autoSpaceDN w:val="0"/>
      <w:adjustRightInd w:val="0"/>
      <w:spacing w:before="240" w:after="120" w:line="215" w:lineRule="atLeast"/>
      <w:jc w:val="center"/>
    </w:pPr>
    <w:rPr>
      <w:rFonts w:ascii="Arial" w:eastAsia="Times New Roman" w:hAnsi="Arial" w:cs="Arial"/>
      <w:b/>
      <w:sz w:val="20"/>
      <w:szCs w:val="16"/>
      <w:lang w:eastAsia="pl-PL"/>
    </w:rPr>
  </w:style>
  <w:style w:type="paragraph" w:customStyle="1" w:styleId="USTAWA">
    <w:name w:val="USTAWA."/>
    <w:rsid w:val="00704193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704193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Zalacznik">
    <w:name w:val="USTAWA.Zalacznik"/>
    <w:basedOn w:val="Normalny"/>
    <w:rsid w:val="00704193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left="6804"/>
    </w:pPr>
    <w:rPr>
      <w:rFonts w:ascii="Arial" w:eastAsia="Times New Roman" w:hAnsi="Arial" w:cs="Arial"/>
      <w:i/>
      <w:sz w:val="20"/>
      <w:szCs w:val="16"/>
      <w:lang w:eastAsia="pl-PL"/>
    </w:rPr>
  </w:style>
  <w:style w:type="paragraph" w:customStyle="1" w:styleId="USTAWAPkt10">
    <w:name w:val="USTAWA._Pkt_10"/>
    <w:basedOn w:val="USTAWAPkt1"/>
    <w:rsid w:val="00704193"/>
    <w:pPr>
      <w:ind w:hanging="395"/>
    </w:pPr>
  </w:style>
  <w:style w:type="paragraph" w:styleId="Akapitzlist">
    <w:name w:val="List Paragraph"/>
    <w:basedOn w:val="Normalny"/>
    <w:uiPriority w:val="34"/>
    <w:qFormat/>
    <w:rsid w:val="00704193"/>
    <w:pPr>
      <w:ind w:left="720"/>
      <w:contextualSpacing/>
    </w:pPr>
  </w:style>
  <w:style w:type="paragraph" w:customStyle="1" w:styleId="USTAWAPkt2">
    <w:name w:val="USTAWA._Pkt_2"/>
    <w:rsid w:val="00B24323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243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5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8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6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39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06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82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23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17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38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30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2155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Binek</dc:creator>
  <cp:keywords/>
  <dc:description/>
  <cp:lastModifiedBy>Tomasz Żaczkiewicz</cp:lastModifiedBy>
  <cp:revision>2</cp:revision>
  <cp:lastPrinted>2024-10-07T12:34:00Z</cp:lastPrinted>
  <dcterms:created xsi:type="dcterms:W3CDTF">2024-10-08T11:10:00Z</dcterms:created>
  <dcterms:modified xsi:type="dcterms:W3CDTF">2024-10-08T11:10:00Z</dcterms:modified>
</cp:coreProperties>
</file>